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60B" w:rsidRDefault="0056760B" w:rsidP="0056760B">
      <w:pPr>
        <w:pStyle w:val="Default"/>
        <w:rPr>
          <w:rFonts w:asciiTheme="minorHAnsi" w:hAnsiTheme="minorHAnsi"/>
          <w:b/>
          <w:sz w:val="22"/>
          <w:szCs w:val="22"/>
        </w:rPr>
      </w:pPr>
      <w:r>
        <w:rPr>
          <w:rFonts w:asciiTheme="minorHAnsi" w:hAnsiTheme="minorHAnsi"/>
          <w:b/>
          <w:noProof/>
          <w:sz w:val="22"/>
          <w:szCs w:val="22"/>
        </w:rPr>
        <w:t xml:space="preserve">                                                                                                        </w:t>
      </w:r>
    </w:p>
    <w:p w:rsidR="00741353" w:rsidRDefault="001E6807" w:rsidP="00292FF6">
      <w:pPr>
        <w:pStyle w:val="Default"/>
        <w:rPr>
          <w:rFonts w:asciiTheme="minorHAnsi" w:hAnsiTheme="minorHAnsi"/>
          <w:b/>
        </w:rPr>
      </w:pPr>
      <w:r>
        <w:rPr>
          <w:rFonts w:asciiTheme="minorHAnsi" w:hAnsiTheme="minorHAnsi"/>
          <w:b/>
          <w:noProof/>
        </w:rPr>
        <w:t xml:space="preserve"> </w:t>
      </w:r>
      <w:r w:rsidR="00DE3445">
        <w:rPr>
          <w:rFonts w:asciiTheme="minorHAnsi" w:hAnsiTheme="minorHAnsi"/>
          <w:b/>
          <w:noProof/>
        </w:rPr>
        <w:drawing>
          <wp:inline distT="0" distB="0" distL="0" distR="0" wp14:anchorId="1942F0B1" wp14:editId="381885BA">
            <wp:extent cx="857250" cy="53461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VC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77536" cy="547268"/>
                    </a:xfrm>
                    <a:prstGeom prst="rect">
                      <a:avLst/>
                    </a:prstGeom>
                  </pic:spPr>
                </pic:pic>
              </a:graphicData>
            </a:graphic>
          </wp:inline>
        </w:drawing>
      </w:r>
      <w:r>
        <w:rPr>
          <w:rFonts w:asciiTheme="minorHAnsi" w:hAnsiTheme="minorHAnsi"/>
          <w:b/>
          <w:noProof/>
        </w:rPr>
        <w:t xml:space="preserve">                                                           </w:t>
      </w:r>
      <w:r w:rsidR="00292FF6">
        <w:rPr>
          <w:rFonts w:asciiTheme="minorHAnsi" w:hAnsiTheme="minorHAnsi"/>
          <w:b/>
          <w:noProof/>
        </w:rPr>
        <w:t xml:space="preserve">                     </w:t>
      </w:r>
      <w:r>
        <w:rPr>
          <w:rFonts w:asciiTheme="minorHAnsi" w:hAnsiTheme="minorHAnsi"/>
          <w:b/>
          <w:noProof/>
        </w:rPr>
        <w:t xml:space="preserve">                  </w:t>
      </w:r>
      <w:r w:rsidR="00292FF6">
        <w:rPr>
          <w:rFonts w:asciiTheme="minorHAnsi" w:hAnsiTheme="minorHAnsi"/>
          <w:b/>
          <w:noProof/>
        </w:rPr>
        <w:t xml:space="preserve">          </w:t>
      </w:r>
      <w:r>
        <w:rPr>
          <w:rFonts w:asciiTheme="minorHAnsi" w:hAnsiTheme="minorHAnsi"/>
          <w:b/>
          <w:noProof/>
        </w:rPr>
        <w:t xml:space="preserve">   </w:t>
      </w:r>
      <w:r>
        <w:rPr>
          <w:b/>
          <w:noProof/>
        </w:rPr>
        <w:drawing>
          <wp:inline distT="0" distB="0" distL="0" distR="0" wp14:anchorId="6228CE56" wp14:editId="5280A01E">
            <wp:extent cx="819150" cy="37572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VC-SU.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31619" cy="381440"/>
                    </a:xfrm>
                    <a:prstGeom prst="rect">
                      <a:avLst/>
                    </a:prstGeom>
                  </pic:spPr>
                </pic:pic>
              </a:graphicData>
            </a:graphic>
          </wp:inline>
        </w:drawing>
      </w:r>
    </w:p>
    <w:p w:rsidR="00850675" w:rsidRDefault="00850675" w:rsidP="00741353">
      <w:pPr>
        <w:pStyle w:val="Default"/>
        <w:jc w:val="center"/>
        <w:rPr>
          <w:rFonts w:asciiTheme="minorHAnsi" w:hAnsiTheme="minorHAnsi"/>
          <w:b/>
        </w:rPr>
      </w:pPr>
    </w:p>
    <w:p w:rsidR="00292FF6" w:rsidRDefault="00292FF6" w:rsidP="00741353">
      <w:pPr>
        <w:pStyle w:val="Default"/>
        <w:jc w:val="center"/>
        <w:rPr>
          <w:rFonts w:asciiTheme="minorHAnsi" w:hAnsiTheme="minorHAnsi"/>
          <w:b/>
        </w:rPr>
      </w:pPr>
    </w:p>
    <w:p w:rsidR="00A16D20" w:rsidRDefault="00D74B46" w:rsidP="00442AA1">
      <w:pPr>
        <w:pStyle w:val="Default"/>
        <w:rPr>
          <w:rFonts w:asciiTheme="minorHAnsi" w:hAnsiTheme="minorHAnsi"/>
          <w:sz w:val="22"/>
          <w:szCs w:val="22"/>
        </w:rPr>
      </w:pPr>
      <w:r w:rsidRPr="00292FF6">
        <w:rPr>
          <w:rFonts w:asciiTheme="minorHAnsi" w:hAnsiTheme="minorHAnsi"/>
          <w:b/>
          <w:sz w:val="28"/>
          <w:szCs w:val="28"/>
        </w:rPr>
        <w:t xml:space="preserve">Postgraduate </w:t>
      </w:r>
      <w:r w:rsidR="00957C6F" w:rsidRPr="00292FF6">
        <w:rPr>
          <w:rFonts w:asciiTheme="minorHAnsi" w:hAnsiTheme="minorHAnsi"/>
          <w:b/>
          <w:sz w:val="28"/>
          <w:szCs w:val="28"/>
        </w:rPr>
        <w:t>Course</w:t>
      </w:r>
      <w:r w:rsidR="00442AA1" w:rsidRPr="00292FF6">
        <w:rPr>
          <w:rFonts w:asciiTheme="minorHAnsi" w:hAnsiTheme="minorHAnsi"/>
          <w:b/>
          <w:sz w:val="28"/>
          <w:szCs w:val="28"/>
        </w:rPr>
        <w:t xml:space="preserve"> Rep</w:t>
      </w:r>
      <w:r w:rsidR="00DE3445" w:rsidRPr="00292FF6">
        <w:rPr>
          <w:rFonts w:asciiTheme="minorHAnsi" w:hAnsiTheme="minorHAnsi"/>
          <w:b/>
          <w:sz w:val="28"/>
          <w:szCs w:val="28"/>
        </w:rPr>
        <w:t>resentative</w:t>
      </w:r>
      <w:r w:rsidR="00442AA1" w:rsidRPr="00292FF6">
        <w:rPr>
          <w:rFonts w:asciiTheme="minorHAnsi" w:hAnsiTheme="minorHAnsi"/>
          <w:b/>
          <w:sz w:val="28"/>
          <w:szCs w:val="28"/>
        </w:rPr>
        <w:t xml:space="preserve"> Agreement 2015</w:t>
      </w:r>
      <w:r w:rsidRPr="00292FF6">
        <w:rPr>
          <w:rFonts w:asciiTheme="minorHAnsi" w:hAnsiTheme="minorHAnsi"/>
          <w:b/>
          <w:sz w:val="28"/>
          <w:szCs w:val="28"/>
        </w:rPr>
        <w:t>/16</w:t>
      </w:r>
      <w:r w:rsidR="00442AA1" w:rsidRPr="00292FF6">
        <w:rPr>
          <w:rFonts w:asciiTheme="minorHAnsi" w:hAnsiTheme="minorHAnsi"/>
          <w:b/>
          <w:sz w:val="28"/>
          <w:szCs w:val="28"/>
        </w:rPr>
        <w:br/>
      </w:r>
      <w:r w:rsidR="00442AA1" w:rsidRPr="00C67453">
        <w:rPr>
          <w:rFonts w:asciiTheme="minorHAnsi" w:hAnsiTheme="minorHAnsi"/>
          <w:b/>
          <w:sz w:val="22"/>
          <w:szCs w:val="22"/>
        </w:rPr>
        <w:br/>
      </w:r>
      <w:proofErr w:type="gramStart"/>
      <w:r w:rsidR="00957C6F">
        <w:rPr>
          <w:rFonts w:asciiTheme="minorHAnsi" w:hAnsiTheme="minorHAnsi"/>
          <w:sz w:val="22"/>
          <w:szCs w:val="22"/>
        </w:rPr>
        <w:t>W</w:t>
      </w:r>
      <w:r w:rsidR="00957C6F" w:rsidRPr="00C67453">
        <w:rPr>
          <w:rFonts w:asciiTheme="minorHAnsi" w:hAnsiTheme="minorHAnsi"/>
          <w:sz w:val="22"/>
          <w:szCs w:val="22"/>
        </w:rPr>
        <w:t>e</w:t>
      </w:r>
      <w:proofErr w:type="gramEnd"/>
      <w:r w:rsidR="00442AA1" w:rsidRPr="00C67453">
        <w:rPr>
          <w:rFonts w:asciiTheme="minorHAnsi" w:hAnsiTheme="minorHAnsi"/>
          <w:sz w:val="22"/>
          <w:szCs w:val="22"/>
        </w:rPr>
        <w:t xml:space="preserve"> want you to enjoy your </w:t>
      </w:r>
      <w:r w:rsidR="00183C67">
        <w:rPr>
          <w:rFonts w:asciiTheme="minorHAnsi" w:hAnsiTheme="minorHAnsi"/>
          <w:sz w:val="22"/>
          <w:szCs w:val="22"/>
        </w:rPr>
        <w:t>12</w:t>
      </w:r>
      <w:r w:rsidR="00442AA1">
        <w:rPr>
          <w:rFonts w:asciiTheme="minorHAnsi" w:hAnsiTheme="minorHAnsi"/>
          <w:sz w:val="22"/>
          <w:szCs w:val="22"/>
        </w:rPr>
        <w:t xml:space="preserve"> months as</w:t>
      </w:r>
      <w:r w:rsidR="00442AA1" w:rsidRPr="00C67453">
        <w:rPr>
          <w:rFonts w:asciiTheme="minorHAnsi" w:hAnsiTheme="minorHAnsi"/>
          <w:sz w:val="22"/>
          <w:szCs w:val="22"/>
        </w:rPr>
        <w:t xml:space="preserve"> a </w:t>
      </w:r>
      <w:r w:rsidR="00957C6F">
        <w:rPr>
          <w:rFonts w:asciiTheme="minorHAnsi" w:hAnsiTheme="minorHAnsi"/>
          <w:sz w:val="22"/>
          <w:szCs w:val="22"/>
        </w:rPr>
        <w:t>Course</w:t>
      </w:r>
      <w:r w:rsidR="00442AA1" w:rsidRPr="00C67453">
        <w:rPr>
          <w:rFonts w:asciiTheme="minorHAnsi" w:hAnsiTheme="minorHAnsi"/>
          <w:sz w:val="22"/>
          <w:szCs w:val="22"/>
        </w:rPr>
        <w:t xml:space="preserve"> </w:t>
      </w:r>
      <w:r w:rsidR="00442AA1">
        <w:rPr>
          <w:rFonts w:asciiTheme="minorHAnsi" w:hAnsiTheme="minorHAnsi"/>
          <w:sz w:val="22"/>
          <w:szCs w:val="22"/>
        </w:rPr>
        <w:t>R</w:t>
      </w:r>
      <w:r w:rsidR="00442AA1" w:rsidRPr="00C67453">
        <w:rPr>
          <w:rFonts w:asciiTheme="minorHAnsi" w:hAnsiTheme="minorHAnsi"/>
          <w:sz w:val="22"/>
          <w:szCs w:val="22"/>
        </w:rPr>
        <w:t xml:space="preserve">epresentative and we are committed to providing </w:t>
      </w:r>
      <w:r w:rsidR="00957C6F" w:rsidRPr="00C67453">
        <w:rPr>
          <w:rFonts w:asciiTheme="minorHAnsi" w:hAnsiTheme="minorHAnsi"/>
          <w:sz w:val="22"/>
          <w:szCs w:val="22"/>
        </w:rPr>
        <w:t xml:space="preserve">a </w:t>
      </w:r>
      <w:r w:rsidR="00957C6F">
        <w:rPr>
          <w:rFonts w:asciiTheme="minorHAnsi" w:hAnsiTheme="minorHAnsi"/>
          <w:sz w:val="22"/>
          <w:szCs w:val="22"/>
        </w:rPr>
        <w:t>Student Rep S</w:t>
      </w:r>
      <w:r w:rsidR="001E6807">
        <w:rPr>
          <w:rFonts w:asciiTheme="minorHAnsi" w:hAnsiTheme="minorHAnsi"/>
          <w:sz w:val="22"/>
          <w:szCs w:val="22"/>
        </w:rPr>
        <w:t>ystem</w:t>
      </w:r>
      <w:r w:rsidR="00442AA1" w:rsidRPr="00C67453">
        <w:rPr>
          <w:rFonts w:asciiTheme="minorHAnsi" w:hAnsiTheme="minorHAnsi"/>
          <w:sz w:val="22"/>
          <w:szCs w:val="22"/>
        </w:rPr>
        <w:t xml:space="preserve"> which enables you to be as </w:t>
      </w:r>
      <w:r w:rsidR="00442AA1">
        <w:rPr>
          <w:rFonts w:asciiTheme="minorHAnsi" w:hAnsiTheme="minorHAnsi"/>
          <w:sz w:val="22"/>
          <w:szCs w:val="22"/>
        </w:rPr>
        <w:t>effective</w:t>
      </w:r>
      <w:r w:rsidR="00442AA1" w:rsidRPr="00C67453">
        <w:rPr>
          <w:rFonts w:asciiTheme="minorHAnsi" w:hAnsiTheme="minorHAnsi"/>
          <w:sz w:val="22"/>
          <w:szCs w:val="22"/>
        </w:rPr>
        <w:t xml:space="preserve"> as possible</w:t>
      </w:r>
      <w:r w:rsidR="001E6807">
        <w:rPr>
          <w:rFonts w:asciiTheme="minorHAnsi" w:hAnsiTheme="minorHAnsi"/>
          <w:sz w:val="22"/>
          <w:szCs w:val="22"/>
        </w:rPr>
        <w:t>,</w:t>
      </w:r>
      <w:r w:rsidR="00442AA1" w:rsidRPr="00C67453">
        <w:rPr>
          <w:rFonts w:asciiTheme="minorHAnsi" w:hAnsiTheme="minorHAnsi"/>
          <w:sz w:val="22"/>
          <w:szCs w:val="22"/>
        </w:rPr>
        <w:t xml:space="preserve"> with the best opportunity to </w:t>
      </w:r>
      <w:r w:rsidR="00442AA1">
        <w:rPr>
          <w:rFonts w:asciiTheme="minorHAnsi" w:hAnsiTheme="minorHAnsi"/>
          <w:sz w:val="22"/>
          <w:szCs w:val="22"/>
        </w:rPr>
        <w:t xml:space="preserve">act as the voice of your year group. </w:t>
      </w:r>
      <w:r w:rsidR="00442AA1" w:rsidRPr="00C67453">
        <w:rPr>
          <w:rFonts w:asciiTheme="minorHAnsi" w:hAnsiTheme="minorHAnsi"/>
          <w:sz w:val="22"/>
          <w:szCs w:val="22"/>
        </w:rPr>
        <w:t>To do this, we need to your help!</w:t>
      </w:r>
      <w:r w:rsidR="00A16D20">
        <w:rPr>
          <w:rFonts w:asciiTheme="minorHAnsi" w:hAnsiTheme="minorHAnsi"/>
          <w:sz w:val="22"/>
          <w:szCs w:val="22"/>
        </w:rPr>
        <w:t xml:space="preserve"> </w:t>
      </w:r>
    </w:p>
    <w:p w:rsidR="00A16D20" w:rsidRDefault="00A16D20" w:rsidP="00442AA1">
      <w:pPr>
        <w:pStyle w:val="Default"/>
        <w:rPr>
          <w:rFonts w:asciiTheme="minorHAnsi" w:hAnsiTheme="minorHAnsi"/>
          <w:sz w:val="22"/>
          <w:szCs w:val="22"/>
        </w:rPr>
      </w:pPr>
    </w:p>
    <w:p w:rsidR="001E6807" w:rsidRDefault="00442AA1" w:rsidP="00442AA1">
      <w:pPr>
        <w:pStyle w:val="Default"/>
        <w:rPr>
          <w:rFonts w:asciiTheme="minorHAnsi" w:hAnsiTheme="minorHAnsi"/>
          <w:sz w:val="22"/>
          <w:szCs w:val="22"/>
        </w:rPr>
      </w:pPr>
      <w:r w:rsidRPr="00C67453">
        <w:rPr>
          <w:rFonts w:asciiTheme="minorHAnsi" w:hAnsiTheme="minorHAnsi"/>
          <w:sz w:val="22"/>
          <w:szCs w:val="22"/>
        </w:rPr>
        <w:t xml:space="preserve">This document explains </w:t>
      </w:r>
      <w:r w:rsidR="004F3660">
        <w:rPr>
          <w:rFonts w:asciiTheme="minorHAnsi" w:hAnsiTheme="minorHAnsi"/>
          <w:sz w:val="22"/>
          <w:szCs w:val="22"/>
        </w:rPr>
        <w:t>the responsibilities of a</w:t>
      </w:r>
      <w:r w:rsidRPr="00C67453">
        <w:rPr>
          <w:rFonts w:asciiTheme="minorHAnsi" w:hAnsiTheme="minorHAnsi"/>
          <w:sz w:val="22"/>
          <w:szCs w:val="22"/>
        </w:rPr>
        <w:t xml:space="preserve"> </w:t>
      </w:r>
      <w:r w:rsidR="00957C6F">
        <w:rPr>
          <w:rFonts w:asciiTheme="minorHAnsi" w:hAnsiTheme="minorHAnsi"/>
          <w:sz w:val="22"/>
          <w:szCs w:val="22"/>
        </w:rPr>
        <w:t>Course</w:t>
      </w:r>
      <w:r>
        <w:rPr>
          <w:rFonts w:asciiTheme="minorHAnsi" w:hAnsiTheme="minorHAnsi"/>
          <w:sz w:val="22"/>
          <w:szCs w:val="22"/>
        </w:rPr>
        <w:t xml:space="preserve"> R</w:t>
      </w:r>
      <w:r w:rsidRPr="00C67453">
        <w:rPr>
          <w:rFonts w:asciiTheme="minorHAnsi" w:hAnsiTheme="minorHAnsi"/>
          <w:sz w:val="22"/>
          <w:szCs w:val="22"/>
        </w:rPr>
        <w:t>ep</w:t>
      </w:r>
      <w:r w:rsidR="00957C6F">
        <w:rPr>
          <w:rFonts w:asciiTheme="minorHAnsi" w:hAnsiTheme="minorHAnsi"/>
          <w:sz w:val="22"/>
          <w:szCs w:val="22"/>
        </w:rPr>
        <w:t>resentative</w:t>
      </w:r>
      <w:r w:rsidRPr="00C67453">
        <w:rPr>
          <w:rFonts w:asciiTheme="minorHAnsi" w:hAnsiTheme="minorHAnsi"/>
          <w:sz w:val="22"/>
          <w:szCs w:val="22"/>
        </w:rPr>
        <w:t>, shows you the time commitment it is likely to involve and outlines</w:t>
      </w:r>
      <w:r w:rsidR="00957C6F">
        <w:rPr>
          <w:rFonts w:asciiTheme="minorHAnsi" w:hAnsiTheme="minorHAnsi"/>
          <w:sz w:val="22"/>
          <w:szCs w:val="22"/>
        </w:rPr>
        <w:t xml:space="preserve"> what we will do to support you.</w:t>
      </w:r>
      <w:r w:rsidRPr="00C67453">
        <w:rPr>
          <w:rFonts w:asciiTheme="minorHAnsi" w:hAnsiTheme="minorHAnsi"/>
          <w:sz w:val="22"/>
          <w:szCs w:val="22"/>
        </w:rPr>
        <w:t xml:space="preserve"> </w:t>
      </w:r>
    </w:p>
    <w:p w:rsidR="001E6807" w:rsidRDefault="001E6807" w:rsidP="00442AA1">
      <w:pPr>
        <w:pStyle w:val="Default"/>
        <w:rPr>
          <w:rFonts w:asciiTheme="minorHAnsi" w:hAnsiTheme="minorHAnsi"/>
          <w:sz w:val="22"/>
          <w:szCs w:val="22"/>
        </w:rPr>
      </w:pPr>
    </w:p>
    <w:p w:rsidR="001E6807" w:rsidRDefault="00442AA1" w:rsidP="001E6807">
      <w:pPr>
        <w:pStyle w:val="Default"/>
        <w:jc w:val="center"/>
        <w:rPr>
          <w:rFonts w:asciiTheme="minorHAnsi" w:hAnsiTheme="minorHAnsi"/>
          <w:b/>
          <w:i/>
          <w:color w:val="7030A0"/>
          <w:sz w:val="22"/>
          <w:szCs w:val="22"/>
        </w:rPr>
      </w:pPr>
      <w:r w:rsidRPr="001E6807">
        <w:rPr>
          <w:rFonts w:asciiTheme="minorHAnsi" w:hAnsiTheme="minorHAnsi"/>
          <w:b/>
          <w:i/>
          <w:color w:val="7030A0"/>
          <w:sz w:val="22"/>
          <w:szCs w:val="22"/>
        </w:rPr>
        <w:t xml:space="preserve">We ask that you read the agreement to acknowledge that you understand </w:t>
      </w:r>
    </w:p>
    <w:p w:rsidR="00292FF6" w:rsidRPr="001E6807" w:rsidRDefault="00442AA1" w:rsidP="001E6807">
      <w:pPr>
        <w:pStyle w:val="Default"/>
        <w:jc w:val="center"/>
        <w:rPr>
          <w:rFonts w:asciiTheme="minorHAnsi" w:hAnsiTheme="minorHAnsi"/>
          <w:b/>
          <w:i/>
          <w:sz w:val="22"/>
          <w:szCs w:val="22"/>
        </w:rPr>
      </w:pPr>
      <w:proofErr w:type="gramStart"/>
      <w:r w:rsidRPr="001E6807">
        <w:rPr>
          <w:rFonts w:asciiTheme="minorHAnsi" w:hAnsiTheme="minorHAnsi"/>
          <w:b/>
          <w:i/>
          <w:color w:val="7030A0"/>
          <w:sz w:val="22"/>
          <w:szCs w:val="22"/>
        </w:rPr>
        <w:t>your</w:t>
      </w:r>
      <w:proofErr w:type="gramEnd"/>
      <w:r w:rsidRPr="001E6807">
        <w:rPr>
          <w:rFonts w:asciiTheme="minorHAnsi" w:hAnsiTheme="minorHAnsi"/>
          <w:b/>
          <w:i/>
          <w:color w:val="7030A0"/>
          <w:sz w:val="22"/>
          <w:szCs w:val="22"/>
        </w:rPr>
        <w:t xml:space="preserve"> role as a </w:t>
      </w:r>
      <w:r w:rsidR="00957C6F">
        <w:rPr>
          <w:rFonts w:asciiTheme="minorHAnsi" w:hAnsiTheme="minorHAnsi"/>
          <w:b/>
          <w:i/>
          <w:color w:val="7030A0"/>
          <w:sz w:val="22"/>
          <w:szCs w:val="22"/>
        </w:rPr>
        <w:t>Course</w:t>
      </w:r>
      <w:r w:rsidRPr="001E6807">
        <w:rPr>
          <w:rFonts w:asciiTheme="minorHAnsi" w:hAnsiTheme="minorHAnsi"/>
          <w:b/>
          <w:i/>
          <w:color w:val="7030A0"/>
          <w:sz w:val="22"/>
          <w:szCs w:val="22"/>
        </w:rPr>
        <w:t xml:space="preserve"> Rep and our commitment to you.</w:t>
      </w:r>
      <w:r w:rsidRPr="001E6807">
        <w:rPr>
          <w:b/>
          <w:i/>
          <w:color w:val="7030A0"/>
        </w:rPr>
        <w:t xml:space="preserve"> </w:t>
      </w:r>
      <w:r w:rsidRPr="001E6807">
        <w:rPr>
          <w:rFonts w:asciiTheme="minorHAnsi" w:hAnsiTheme="minorHAnsi"/>
          <w:b/>
          <w:i/>
          <w:sz w:val="22"/>
          <w:szCs w:val="22"/>
        </w:rPr>
        <w:br/>
      </w:r>
    </w:p>
    <w:p w:rsidR="00850675" w:rsidRPr="00850675" w:rsidRDefault="00D74B46" w:rsidP="00442AA1">
      <w:pPr>
        <w:pStyle w:val="Default"/>
        <w:rPr>
          <w:rFonts w:asciiTheme="minorHAnsi" w:hAnsiTheme="minorHAnsi"/>
          <w:b/>
          <w:sz w:val="22"/>
          <w:szCs w:val="22"/>
          <w:u w:val="single"/>
        </w:rPr>
      </w:pPr>
      <w:r w:rsidRPr="00850675">
        <w:rPr>
          <w:rFonts w:asciiTheme="minorHAnsi" w:hAnsiTheme="minorHAnsi"/>
          <w:b/>
          <w:sz w:val="22"/>
          <w:szCs w:val="22"/>
          <w:u w:val="single"/>
        </w:rPr>
        <w:t>Time in post</w:t>
      </w:r>
    </w:p>
    <w:p w:rsidR="00D74B46" w:rsidRDefault="00D74B46" w:rsidP="00442AA1">
      <w:pPr>
        <w:pStyle w:val="Default"/>
        <w:rPr>
          <w:rFonts w:asciiTheme="minorHAnsi" w:hAnsiTheme="minorHAnsi"/>
          <w:b/>
          <w:sz w:val="22"/>
          <w:szCs w:val="22"/>
        </w:rPr>
      </w:pPr>
      <w:r w:rsidRPr="00D74B46">
        <w:rPr>
          <w:rFonts w:asciiTheme="minorHAnsi" w:hAnsiTheme="minorHAnsi"/>
          <w:sz w:val="22"/>
          <w:szCs w:val="22"/>
        </w:rPr>
        <w:t>1</w:t>
      </w:r>
      <w:r w:rsidR="00DE3445">
        <w:rPr>
          <w:rFonts w:asciiTheme="minorHAnsi" w:hAnsiTheme="minorHAnsi"/>
          <w:sz w:val="22"/>
          <w:szCs w:val="22"/>
        </w:rPr>
        <w:t>2</w:t>
      </w:r>
      <w:r w:rsidRPr="00D74B46">
        <w:rPr>
          <w:rFonts w:asciiTheme="minorHAnsi" w:hAnsiTheme="minorHAnsi"/>
          <w:sz w:val="22"/>
          <w:szCs w:val="22"/>
        </w:rPr>
        <w:t xml:space="preserve"> months</w:t>
      </w:r>
    </w:p>
    <w:p w:rsidR="00850675" w:rsidRDefault="00442AA1" w:rsidP="00442AA1">
      <w:pPr>
        <w:pStyle w:val="Default"/>
        <w:rPr>
          <w:rFonts w:asciiTheme="minorHAnsi" w:hAnsiTheme="minorHAnsi"/>
          <w:b/>
          <w:sz w:val="22"/>
          <w:szCs w:val="22"/>
          <w:u w:val="single"/>
        </w:rPr>
      </w:pPr>
      <w:r w:rsidRPr="00CA523C">
        <w:rPr>
          <w:rFonts w:asciiTheme="minorHAnsi" w:hAnsiTheme="minorHAnsi"/>
          <w:b/>
          <w:sz w:val="22"/>
          <w:szCs w:val="22"/>
        </w:rPr>
        <w:br/>
      </w:r>
      <w:r w:rsidRPr="00850675">
        <w:rPr>
          <w:rFonts w:asciiTheme="minorHAnsi" w:hAnsiTheme="minorHAnsi"/>
          <w:b/>
          <w:sz w:val="22"/>
          <w:szCs w:val="22"/>
          <w:u w:val="single"/>
        </w:rPr>
        <w:t xml:space="preserve">Your responsibilities as a </w:t>
      </w:r>
      <w:r w:rsidR="00957C6F">
        <w:rPr>
          <w:rFonts w:asciiTheme="minorHAnsi" w:hAnsiTheme="minorHAnsi"/>
          <w:b/>
          <w:sz w:val="22"/>
          <w:szCs w:val="22"/>
          <w:u w:val="single"/>
        </w:rPr>
        <w:t>Course</w:t>
      </w:r>
      <w:r w:rsidRPr="00850675">
        <w:rPr>
          <w:rFonts w:asciiTheme="minorHAnsi" w:hAnsiTheme="minorHAnsi"/>
          <w:b/>
          <w:sz w:val="22"/>
          <w:szCs w:val="22"/>
          <w:u w:val="single"/>
        </w:rPr>
        <w:t xml:space="preserve"> Representative</w:t>
      </w:r>
    </w:p>
    <w:p w:rsidR="004F3660" w:rsidRPr="00850675" w:rsidRDefault="004F3660" w:rsidP="00442AA1">
      <w:pPr>
        <w:pStyle w:val="Default"/>
        <w:rPr>
          <w:rFonts w:asciiTheme="minorHAnsi" w:hAnsiTheme="minorHAnsi"/>
          <w:b/>
          <w:sz w:val="22"/>
          <w:szCs w:val="22"/>
          <w:u w:val="single"/>
        </w:rPr>
      </w:pPr>
    </w:p>
    <w:p w:rsidR="00442AA1" w:rsidRPr="007942B0" w:rsidRDefault="00442AA1" w:rsidP="004F3660">
      <w:pPr>
        <w:pStyle w:val="Default"/>
        <w:numPr>
          <w:ilvl w:val="0"/>
          <w:numId w:val="2"/>
        </w:numPr>
        <w:rPr>
          <w:rFonts w:asciiTheme="minorHAnsi" w:hAnsiTheme="minorHAnsi"/>
          <w:sz w:val="22"/>
          <w:szCs w:val="22"/>
        </w:rPr>
      </w:pPr>
      <w:r w:rsidRPr="007942B0">
        <w:rPr>
          <w:rStyle w:val="A2"/>
          <w:rFonts w:asciiTheme="minorHAnsi" w:hAnsiTheme="minorHAnsi"/>
          <w:sz w:val="22"/>
          <w:szCs w:val="22"/>
        </w:rPr>
        <w:t>Attend</w:t>
      </w:r>
      <w:r w:rsidR="008C2985">
        <w:rPr>
          <w:rStyle w:val="A2"/>
          <w:rFonts w:asciiTheme="minorHAnsi" w:hAnsiTheme="minorHAnsi"/>
          <w:sz w:val="22"/>
          <w:szCs w:val="22"/>
        </w:rPr>
        <w:t xml:space="preserve"> Course </w:t>
      </w:r>
      <w:r w:rsidRPr="007942B0">
        <w:rPr>
          <w:rStyle w:val="A2"/>
          <w:rFonts w:asciiTheme="minorHAnsi" w:hAnsiTheme="minorHAnsi"/>
          <w:sz w:val="22"/>
          <w:szCs w:val="22"/>
        </w:rPr>
        <w:t xml:space="preserve">Rep Induction Training </w:t>
      </w:r>
    </w:p>
    <w:p w:rsidR="00442AA1" w:rsidRPr="007942B0" w:rsidRDefault="008C2985" w:rsidP="004F3660">
      <w:pPr>
        <w:pStyle w:val="Default"/>
        <w:numPr>
          <w:ilvl w:val="0"/>
          <w:numId w:val="2"/>
        </w:numPr>
        <w:rPr>
          <w:rFonts w:asciiTheme="minorHAnsi" w:hAnsiTheme="minorHAnsi"/>
          <w:sz w:val="22"/>
          <w:szCs w:val="22"/>
        </w:rPr>
      </w:pPr>
      <w:r>
        <w:rPr>
          <w:rStyle w:val="A2"/>
          <w:rFonts w:asciiTheme="minorHAnsi" w:hAnsiTheme="minorHAnsi" w:cstheme="minorBidi"/>
          <w:color w:val="auto"/>
          <w:sz w:val="22"/>
          <w:szCs w:val="22"/>
        </w:rPr>
        <w:t>Ensure</w:t>
      </w:r>
      <w:r w:rsidR="00442AA1" w:rsidRPr="007942B0">
        <w:rPr>
          <w:rStyle w:val="A2"/>
          <w:rFonts w:asciiTheme="minorHAnsi" w:hAnsiTheme="minorHAnsi" w:cstheme="minorBidi"/>
          <w:color w:val="auto"/>
          <w:sz w:val="22"/>
          <w:szCs w:val="22"/>
        </w:rPr>
        <w:t xml:space="preserve"> that students you represent </w:t>
      </w:r>
      <w:r w:rsidR="00292FF6">
        <w:rPr>
          <w:rStyle w:val="A2"/>
          <w:rFonts w:asciiTheme="minorHAnsi" w:hAnsiTheme="minorHAnsi"/>
          <w:color w:val="auto"/>
          <w:sz w:val="22"/>
          <w:szCs w:val="22"/>
        </w:rPr>
        <w:t xml:space="preserve">know who you are and how to </w:t>
      </w:r>
      <w:r w:rsidR="00442AA1" w:rsidRPr="007942B0">
        <w:rPr>
          <w:rStyle w:val="A2"/>
          <w:rFonts w:asciiTheme="minorHAnsi" w:hAnsiTheme="minorHAnsi"/>
          <w:color w:val="auto"/>
          <w:sz w:val="22"/>
          <w:szCs w:val="22"/>
        </w:rPr>
        <w:t xml:space="preserve">contact you </w:t>
      </w:r>
    </w:p>
    <w:p w:rsidR="004F3660" w:rsidRPr="004F3660" w:rsidRDefault="00442AA1" w:rsidP="004F3660">
      <w:pPr>
        <w:pStyle w:val="Pa2"/>
        <w:numPr>
          <w:ilvl w:val="0"/>
          <w:numId w:val="2"/>
        </w:numPr>
        <w:spacing w:line="240" w:lineRule="auto"/>
        <w:jc w:val="both"/>
        <w:rPr>
          <w:rStyle w:val="A2"/>
          <w:rFonts w:asciiTheme="minorHAnsi" w:hAnsiTheme="minorHAnsi"/>
          <w:color w:val="auto"/>
          <w:sz w:val="22"/>
          <w:szCs w:val="22"/>
        </w:rPr>
      </w:pPr>
      <w:r w:rsidRPr="007942B0">
        <w:rPr>
          <w:rStyle w:val="A2"/>
          <w:rFonts w:asciiTheme="minorHAnsi" w:hAnsiTheme="minorHAnsi"/>
          <w:sz w:val="22"/>
          <w:szCs w:val="22"/>
        </w:rPr>
        <w:t xml:space="preserve">Be proactive in seeking your year </w:t>
      </w:r>
      <w:proofErr w:type="gramStart"/>
      <w:r w:rsidRPr="007942B0">
        <w:rPr>
          <w:rStyle w:val="A2"/>
          <w:rFonts w:asciiTheme="minorHAnsi" w:hAnsiTheme="minorHAnsi"/>
          <w:sz w:val="22"/>
          <w:szCs w:val="22"/>
        </w:rPr>
        <w:t>groups</w:t>
      </w:r>
      <w:proofErr w:type="gramEnd"/>
      <w:r w:rsidRPr="007942B0">
        <w:rPr>
          <w:rStyle w:val="A2"/>
          <w:rFonts w:asciiTheme="minorHAnsi" w:hAnsiTheme="minorHAnsi"/>
          <w:sz w:val="22"/>
          <w:szCs w:val="22"/>
        </w:rPr>
        <w:t xml:space="preserve"> views, concerns and suggestions. </w:t>
      </w:r>
    </w:p>
    <w:p w:rsidR="004F3660" w:rsidRPr="004F3660" w:rsidRDefault="00442AA1" w:rsidP="004F3660">
      <w:pPr>
        <w:pStyle w:val="Pa2"/>
        <w:numPr>
          <w:ilvl w:val="0"/>
          <w:numId w:val="2"/>
        </w:numPr>
        <w:spacing w:line="240" w:lineRule="auto"/>
        <w:jc w:val="both"/>
        <w:rPr>
          <w:rStyle w:val="A2"/>
          <w:rFonts w:asciiTheme="minorHAnsi" w:eastAsia="Times New Roman" w:hAnsiTheme="minorHAnsi" w:cs="Times New Roman"/>
          <w:color w:val="92D050"/>
          <w:sz w:val="22"/>
          <w:szCs w:val="22"/>
        </w:rPr>
      </w:pPr>
      <w:r w:rsidRPr="007942B0">
        <w:rPr>
          <w:rStyle w:val="A2"/>
          <w:rFonts w:asciiTheme="minorHAnsi" w:hAnsiTheme="minorHAnsi"/>
          <w:sz w:val="22"/>
          <w:szCs w:val="22"/>
        </w:rPr>
        <w:t>Be truly representative – it’s not just your opinion</w:t>
      </w:r>
      <w:r w:rsidR="008C2985">
        <w:rPr>
          <w:rStyle w:val="A2"/>
          <w:rFonts w:asciiTheme="minorHAnsi" w:hAnsiTheme="minorHAnsi"/>
          <w:sz w:val="22"/>
          <w:szCs w:val="22"/>
        </w:rPr>
        <w:t>!</w:t>
      </w:r>
    </w:p>
    <w:p w:rsidR="00D74B46" w:rsidRPr="00D74B46" w:rsidRDefault="00442AA1" w:rsidP="004F3660">
      <w:pPr>
        <w:pStyle w:val="Pa2"/>
        <w:numPr>
          <w:ilvl w:val="0"/>
          <w:numId w:val="2"/>
        </w:numPr>
        <w:spacing w:line="240" w:lineRule="auto"/>
        <w:jc w:val="both"/>
        <w:rPr>
          <w:rStyle w:val="A2"/>
          <w:rFonts w:asciiTheme="minorHAnsi" w:eastAsia="Times New Roman" w:hAnsiTheme="minorHAnsi" w:cs="Times New Roman"/>
          <w:color w:val="92D050"/>
          <w:sz w:val="22"/>
          <w:szCs w:val="22"/>
        </w:rPr>
      </w:pPr>
      <w:r w:rsidRPr="007942B0">
        <w:rPr>
          <w:rStyle w:val="A2"/>
          <w:rFonts w:asciiTheme="minorHAnsi" w:hAnsiTheme="minorHAnsi"/>
          <w:sz w:val="22"/>
          <w:szCs w:val="22"/>
        </w:rPr>
        <w:t xml:space="preserve">Attend </w:t>
      </w:r>
      <w:r>
        <w:rPr>
          <w:rStyle w:val="A2"/>
          <w:rFonts w:asciiTheme="minorHAnsi" w:hAnsiTheme="minorHAnsi"/>
          <w:sz w:val="22"/>
          <w:szCs w:val="22"/>
        </w:rPr>
        <w:t>‘Course Management Committee’</w:t>
      </w:r>
      <w:r w:rsidR="00D74B46">
        <w:rPr>
          <w:rStyle w:val="A2"/>
          <w:rFonts w:asciiTheme="minorHAnsi" w:hAnsiTheme="minorHAnsi"/>
          <w:sz w:val="22"/>
          <w:szCs w:val="22"/>
        </w:rPr>
        <w:t xml:space="preserve"> meetings </w:t>
      </w:r>
      <w:r>
        <w:rPr>
          <w:rStyle w:val="A2"/>
          <w:rFonts w:asciiTheme="minorHAnsi" w:hAnsiTheme="minorHAnsi"/>
          <w:sz w:val="22"/>
          <w:szCs w:val="22"/>
        </w:rPr>
        <w:t xml:space="preserve"> </w:t>
      </w:r>
      <w:r w:rsidR="00D74B46" w:rsidRPr="007942B0">
        <w:rPr>
          <w:rStyle w:val="A2"/>
          <w:rFonts w:asciiTheme="minorHAnsi" w:hAnsiTheme="minorHAnsi"/>
          <w:sz w:val="22"/>
          <w:szCs w:val="22"/>
        </w:rPr>
        <w:t xml:space="preserve">(or send apologies and identify a deputy) and present student issues or provide student opinion on issues </w:t>
      </w:r>
    </w:p>
    <w:p w:rsidR="00442AA1" w:rsidRDefault="00D74B46" w:rsidP="004F3660">
      <w:pPr>
        <w:pStyle w:val="Pa2"/>
        <w:numPr>
          <w:ilvl w:val="0"/>
          <w:numId w:val="2"/>
        </w:numPr>
        <w:kinsoku w:val="0"/>
        <w:overflowPunct w:val="0"/>
        <w:spacing w:line="240" w:lineRule="auto"/>
        <w:contextualSpacing/>
        <w:jc w:val="both"/>
        <w:textAlignment w:val="baseline"/>
        <w:rPr>
          <w:rStyle w:val="A2"/>
          <w:rFonts w:asciiTheme="minorHAnsi" w:hAnsiTheme="minorHAnsi"/>
          <w:sz w:val="22"/>
          <w:szCs w:val="22"/>
        </w:rPr>
      </w:pPr>
      <w:r>
        <w:rPr>
          <w:rStyle w:val="A2"/>
          <w:rFonts w:asciiTheme="minorHAnsi" w:hAnsiTheme="minorHAnsi"/>
          <w:sz w:val="22"/>
          <w:szCs w:val="22"/>
        </w:rPr>
        <w:t>When appropriate</w:t>
      </w:r>
      <w:r w:rsidR="008C2985">
        <w:rPr>
          <w:rStyle w:val="A2"/>
          <w:rFonts w:asciiTheme="minorHAnsi" w:hAnsiTheme="minorHAnsi"/>
          <w:sz w:val="22"/>
          <w:szCs w:val="22"/>
        </w:rPr>
        <w:t>,</w:t>
      </w:r>
      <w:r>
        <w:rPr>
          <w:rStyle w:val="A2"/>
          <w:rFonts w:asciiTheme="minorHAnsi" w:hAnsiTheme="minorHAnsi"/>
          <w:sz w:val="22"/>
          <w:szCs w:val="22"/>
        </w:rPr>
        <w:t xml:space="preserve"> attend </w:t>
      </w:r>
      <w:r w:rsidR="00442AA1">
        <w:rPr>
          <w:rStyle w:val="A2"/>
          <w:rFonts w:asciiTheme="minorHAnsi" w:hAnsiTheme="minorHAnsi"/>
          <w:sz w:val="22"/>
          <w:szCs w:val="22"/>
        </w:rPr>
        <w:t>the ‘College Services Forum’</w:t>
      </w:r>
      <w:r w:rsidR="00442AA1" w:rsidRPr="007942B0">
        <w:rPr>
          <w:rStyle w:val="A2"/>
          <w:rFonts w:asciiTheme="minorHAnsi" w:hAnsiTheme="minorHAnsi"/>
          <w:sz w:val="22"/>
          <w:szCs w:val="22"/>
        </w:rPr>
        <w:t xml:space="preserve"> (or send apologies and identify a deputy) and present student issues or provide student opinion on issues </w:t>
      </w:r>
    </w:p>
    <w:p w:rsidR="004F3660" w:rsidRPr="007942B0" w:rsidRDefault="004F3660" w:rsidP="004F3660">
      <w:pPr>
        <w:pStyle w:val="Pa2"/>
        <w:numPr>
          <w:ilvl w:val="0"/>
          <w:numId w:val="2"/>
        </w:numPr>
        <w:kinsoku w:val="0"/>
        <w:overflowPunct w:val="0"/>
        <w:spacing w:line="240" w:lineRule="auto"/>
        <w:ind w:left="714" w:hanging="357"/>
        <w:contextualSpacing/>
        <w:jc w:val="both"/>
        <w:textAlignment w:val="baseline"/>
        <w:rPr>
          <w:rFonts w:asciiTheme="minorHAnsi" w:eastAsia="MS PGothic" w:hAnsiTheme="minorHAnsi" w:cs="+mn-cs"/>
          <w:color w:val="000000"/>
          <w:sz w:val="22"/>
          <w:szCs w:val="22"/>
        </w:rPr>
      </w:pPr>
      <w:r w:rsidRPr="007942B0">
        <w:rPr>
          <w:rFonts w:asciiTheme="minorHAnsi" w:eastAsia="MS PGothic" w:hAnsiTheme="minorHAnsi" w:cs="+mn-cs"/>
          <w:color w:val="000000"/>
          <w:sz w:val="22"/>
          <w:szCs w:val="22"/>
        </w:rPr>
        <w:t>Participate effectively – be positive</w:t>
      </w:r>
      <w:r>
        <w:rPr>
          <w:rFonts w:asciiTheme="minorHAnsi" w:eastAsia="MS PGothic" w:hAnsiTheme="minorHAnsi" w:cs="+mn-cs"/>
          <w:color w:val="000000"/>
          <w:sz w:val="22"/>
          <w:szCs w:val="22"/>
        </w:rPr>
        <w:t xml:space="preserve">, </w:t>
      </w:r>
      <w:r w:rsidRPr="007942B0">
        <w:rPr>
          <w:rFonts w:asciiTheme="minorHAnsi" w:eastAsia="MS PGothic" w:hAnsiTheme="minorHAnsi" w:cs="+mn-cs"/>
          <w:color w:val="000000"/>
          <w:sz w:val="22"/>
          <w:szCs w:val="22"/>
        </w:rPr>
        <w:t>clear and refer to evidence</w:t>
      </w:r>
    </w:p>
    <w:p w:rsidR="00442AA1" w:rsidRPr="007942B0" w:rsidRDefault="00292FF6" w:rsidP="004F3660">
      <w:pPr>
        <w:pStyle w:val="ListParagraph"/>
        <w:numPr>
          <w:ilvl w:val="0"/>
          <w:numId w:val="2"/>
        </w:numPr>
        <w:spacing w:after="0" w:line="240" w:lineRule="auto"/>
        <w:ind w:left="714" w:hanging="357"/>
        <w:jc w:val="both"/>
        <w:rPr>
          <w:rStyle w:val="A2"/>
          <w:color w:val="auto"/>
          <w:sz w:val="22"/>
          <w:szCs w:val="22"/>
        </w:rPr>
      </w:pPr>
      <w:r>
        <w:rPr>
          <w:rStyle w:val="A2"/>
          <w:sz w:val="22"/>
          <w:szCs w:val="22"/>
        </w:rPr>
        <w:t xml:space="preserve">Follow up </w:t>
      </w:r>
      <w:r w:rsidR="00442AA1" w:rsidRPr="007942B0">
        <w:rPr>
          <w:rStyle w:val="A2"/>
          <w:sz w:val="22"/>
          <w:szCs w:val="22"/>
        </w:rPr>
        <w:t>and report back on actions assigned to you at the various meetings you will attend</w:t>
      </w:r>
    </w:p>
    <w:p w:rsidR="00442AA1" w:rsidRPr="007942B0" w:rsidRDefault="00442AA1" w:rsidP="004F3660">
      <w:pPr>
        <w:pStyle w:val="Pa2"/>
        <w:numPr>
          <w:ilvl w:val="0"/>
          <w:numId w:val="2"/>
        </w:numPr>
        <w:spacing w:line="240" w:lineRule="auto"/>
        <w:ind w:left="714" w:hanging="357"/>
        <w:jc w:val="both"/>
        <w:rPr>
          <w:rFonts w:asciiTheme="minorHAnsi" w:hAnsiTheme="minorHAnsi" w:cs="DINPro-Medium"/>
          <w:sz w:val="22"/>
          <w:szCs w:val="22"/>
        </w:rPr>
      </w:pPr>
      <w:r w:rsidRPr="007942B0">
        <w:rPr>
          <w:rStyle w:val="A2"/>
          <w:rFonts w:asciiTheme="minorHAnsi" w:hAnsiTheme="minorHAnsi"/>
          <w:sz w:val="22"/>
          <w:szCs w:val="22"/>
        </w:rPr>
        <w:t xml:space="preserve">Feedback to your year group on the outcome of any issues raised </w:t>
      </w:r>
    </w:p>
    <w:p w:rsidR="00442AA1" w:rsidRPr="00F055E8" w:rsidRDefault="00442AA1" w:rsidP="004F3660">
      <w:pPr>
        <w:pStyle w:val="Pa2"/>
        <w:numPr>
          <w:ilvl w:val="0"/>
          <w:numId w:val="2"/>
        </w:numPr>
        <w:spacing w:line="240" w:lineRule="auto"/>
        <w:ind w:left="714" w:hanging="357"/>
        <w:jc w:val="both"/>
        <w:rPr>
          <w:rFonts w:asciiTheme="minorHAnsi" w:hAnsiTheme="minorHAnsi" w:cs="DINPro-Medium"/>
          <w:sz w:val="22"/>
          <w:szCs w:val="22"/>
        </w:rPr>
      </w:pPr>
      <w:r w:rsidRPr="007942B0">
        <w:rPr>
          <w:rStyle w:val="A2"/>
          <w:rFonts w:asciiTheme="minorHAnsi" w:hAnsiTheme="minorHAnsi"/>
          <w:sz w:val="22"/>
          <w:szCs w:val="22"/>
        </w:rPr>
        <w:t>Communicate with the SU Vice President for Representation</w:t>
      </w:r>
      <w:r w:rsidR="00992B09">
        <w:rPr>
          <w:rStyle w:val="A2"/>
          <w:rFonts w:asciiTheme="minorHAnsi" w:hAnsiTheme="minorHAnsi"/>
          <w:sz w:val="22"/>
          <w:szCs w:val="22"/>
        </w:rPr>
        <w:t xml:space="preserve"> and the SU Postgraduate Officer</w:t>
      </w:r>
      <w:r w:rsidRPr="007942B0">
        <w:rPr>
          <w:rStyle w:val="A2"/>
          <w:rFonts w:asciiTheme="minorHAnsi" w:hAnsiTheme="minorHAnsi"/>
          <w:sz w:val="22"/>
          <w:szCs w:val="22"/>
        </w:rPr>
        <w:t xml:space="preserve"> to share</w:t>
      </w:r>
      <w:r w:rsidRPr="00F055E8">
        <w:rPr>
          <w:rStyle w:val="A2"/>
          <w:rFonts w:asciiTheme="minorHAnsi" w:hAnsiTheme="minorHAnsi"/>
          <w:sz w:val="22"/>
          <w:szCs w:val="22"/>
        </w:rPr>
        <w:t xml:space="preserve"> key issues and good practice</w:t>
      </w:r>
      <w:bookmarkStart w:id="0" w:name="_GoBack"/>
      <w:bookmarkEnd w:id="0"/>
    </w:p>
    <w:p w:rsidR="00292FF6" w:rsidRPr="00A16D20" w:rsidRDefault="00957C6F" w:rsidP="004F3660">
      <w:pPr>
        <w:pStyle w:val="ListParagraph"/>
        <w:numPr>
          <w:ilvl w:val="0"/>
          <w:numId w:val="2"/>
        </w:numPr>
        <w:spacing w:after="0" w:line="240" w:lineRule="auto"/>
        <w:rPr>
          <w:rStyle w:val="A2"/>
          <w:rFonts w:cstheme="minorBidi"/>
          <w:b/>
          <w:color w:val="auto"/>
          <w:sz w:val="22"/>
          <w:szCs w:val="22"/>
        </w:rPr>
      </w:pPr>
      <w:r w:rsidRPr="00292FF6">
        <w:rPr>
          <w:rStyle w:val="A2"/>
          <w:sz w:val="22"/>
          <w:szCs w:val="22"/>
        </w:rPr>
        <w:t>Where possible, s</w:t>
      </w:r>
      <w:r w:rsidR="00442AA1" w:rsidRPr="00292FF6">
        <w:rPr>
          <w:rStyle w:val="A2"/>
          <w:sz w:val="22"/>
          <w:szCs w:val="22"/>
        </w:rPr>
        <w:t>upport a handover to new student reps</w:t>
      </w:r>
    </w:p>
    <w:p w:rsidR="00A16D20" w:rsidRPr="00292FF6" w:rsidRDefault="00A16D20" w:rsidP="00A16D20">
      <w:pPr>
        <w:pStyle w:val="ListParagraph"/>
        <w:spacing w:after="0" w:line="240" w:lineRule="auto"/>
        <w:rPr>
          <w:b/>
        </w:rPr>
      </w:pPr>
    </w:p>
    <w:p w:rsidR="00292FF6" w:rsidRDefault="00292FF6" w:rsidP="00292FF6">
      <w:pPr>
        <w:spacing w:after="0" w:line="240" w:lineRule="auto"/>
        <w:jc w:val="center"/>
        <w:rPr>
          <w:b/>
        </w:rPr>
      </w:pPr>
      <w:r>
        <w:rPr>
          <w:rFonts w:cs="DINPro-Medium"/>
          <w:noProof/>
          <w:color w:val="000000"/>
          <w:lang w:eastAsia="en-GB"/>
        </w:rPr>
        <w:drawing>
          <wp:inline distT="0" distB="0" distL="0" distR="0" wp14:anchorId="37AD53C1" wp14:editId="0F72ECE1">
            <wp:extent cx="2454238" cy="1635370"/>
            <wp:effectExtent l="0" t="0" r="3810" b="3175"/>
            <wp:docPr id="6" name="Picture 6" descr="G:\acDev\Quality\Team documents\Images\Student Rep Induction Training 30.10.14\_MG_46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cDev\Quality\Team documents\Images\Student Rep Induction Training 30.10.14\_MG_4660.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57465" cy="1637520"/>
                    </a:xfrm>
                    <a:prstGeom prst="rect">
                      <a:avLst/>
                    </a:prstGeom>
                    <a:noFill/>
                    <a:ln>
                      <a:noFill/>
                    </a:ln>
                  </pic:spPr>
                </pic:pic>
              </a:graphicData>
            </a:graphic>
          </wp:inline>
        </w:drawing>
      </w:r>
    </w:p>
    <w:p w:rsidR="00292FF6" w:rsidRPr="00957C6F" w:rsidRDefault="00292FF6" w:rsidP="00292FF6">
      <w:pPr>
        <w:spacing w:after="0" w:line="240" w:lineRule="auto"/>
        <w:ind w:left="2160"/>
        <w:rPr>
          <w:i/>
          <w:sz w:val="20"/>
          <w:szCs w:val="20"/>
        </w:rPr>
      </w:pPr>
      <w:r>
        <w:rPr>
          <w:i/>
          <w:sz w:val="20"/>
          <w:szCs w:val="20"/>
        </w:rPr>
        <w:t xml:space="preserve">              </w:t>
      </w:r>
      <w:r w:rsidRPr="00957C6F">
        <w:rPr>
          <w:i/>
          <w:sz w:val="20"/>
          <w:szCs w:val="20"/>
        </w:rPr>
        <w:t>Course Rep Induction Training, October 2014</w:t>
      </w:r>
    </w:p>
    <w:p w:rsidR="00292FF6" w:rsidRDefault="00292FF6" w:rsidP="00292FF6">
      <w:pPr>
        <w:spacing w:after="0" w:line="240" w:lineRule="auto"/>
        <w:rPr>
          <w:b/>
        </w:rPr>
      </w:pPr>
    </w:p>
    <w:p w:rsidR="00850675" w:rsidRDefault="00850675" w:rsidP="00D74B46">
      <w:pPr>
        <w:pStyle w:val="ListParagraph"/>
        <w:spacing w:after="0" w:line="240" w:lineRule="auto"/>
        <w:rPr>
          <w:rStyle w:val="A2"/>
          <w:sz w:val="22"/>
          <w:szCs w:val="22"/>
        </w:rPr>
      </w:pPr>
    </w:p>
    <w:p w:rsidR="00292FF6" w:rsidRDefault="00292FF6" w:rsidP="00D74B46">
      <w:pPr>
        <w:pStyle w:val="ListParagraph"/>
        <w:spacing w:after="0" w:line="240" w:lineRule="auto"/>
        <w:rPr>
          <w:rStyle w:val="A2"/>
          <w:sz w:val="22"/>
          <w:szCs w:val="22"/>
        </w:rPr>
      </w:pPr>
    </w:p>
    <w:p w:rsidR="00292FF6" w:rsidRDefault="00292FF6" w:rsidP="00D74B46">
      <w:pPr>
        <w:spacing w:after="0" w:line="240" w:lineRule="auto"/>
        <w:rPr>
          <w:b/>
          <w:u w:val="single"/>
        </w:rPr>
      </w:pPr>
    </w:p>
    <w:p w:rsidR="008C2985" w:rsidRDefault="008C2985" w:rsidP="00D74B46">
      <w:pPr>
        <w:spacing w:after="0" w:line="240" w:lineRule="auto"/>
        <w:rPr>
          <w:b/>
          <w:u w:val="single"/>
        </w:rPr>
      </w:pPr>
    </w:p>
    <w:p w:rsidR="004F3660" w:rsidRDefault="004F3660" w:rsidP="00D74B46">
      <w:pPr>
        <w:spacing w:after="0" w:line="240" w:lineRule="auto"/>
        <w:rPr>
          <w:b/>
          <w:u w:val="single"/>
        </w:rPr>
      </w:pPr>
    </w:p>
    <w:p w:rsidR="004F3660" w:rsidRDefault="004F3660" w:rsidP="00D74B46">
      <w:pPr>
        <w:spacing w:after="0" w:line="240" w:lineRule="auto"/>
        <w:rPr>
          <w:b/>
          <w:u w:val="single"/>
        </w:rPr>
      </w:pPr>
    </w:p>
    <w:p w:rsidR="004F3660" w:rsidRDefault="004F3660" w:rsidP="00D74B46">
      <w:pPr>
        <w:spacing w:after="0" w:line="240" w:lineRule="auto"/>
        <w:rPr>
          <w:b/>
          <w:u w:val="single"/>
        </w:rPr>
      </w:pPr>
    </w:p>
    <w:p w:rsidR="004F3660" w:rsidRDefault="004F3660" w:rsidP="00D74B46">
      <w:pPr>
        <w:spacing w:after="0" w:line="240" w:lineRule="auto"/>
        <w:rPr>
          <w:b/>
          <w:u w:val="single"/>
        </w:rPr>
      </w:pPr>
    </w:p>
    <w:p w:rsidR="004F3660" w:rsidRDefault="004F3660" w:rsidP="00D74B46">
      <w:pPr>
        <w:spacing w:after="0" w:line="240" w:lineRule="auto"/>
        <w:rPr>
          <w:b/>
          <w:u w:val="single"/>
        </w:rPr>
      </w:pPr>
    </w:p>
    <w:p w:rsidR="004F3660" w:rsidRDefault="004F3660" w:rsidP="00D74B46">
      <w:pPr>
        <w:spacing w:after="0" w:line="240" w:lineRule="auto"/>
        <w:rPr>
          <w:b/>
          <w:u w:val="single"/>
        </w:rPr>
      </w:pPr>
    </w:p>
    <w:p w:rsidR="004F3660" w:rsidRDefault="004F3660" w:rsidP="00D74B46">
      <w:pPr>
        <w:spacing w:after="0" w:line="240" w:lineRule="auto"/>
        <w:rPr>
          <w:b/>
          <w:u w:val="single"/>
        </w:rPr>
      </w:pPr>
    </w:p>
    <w:p w:rsidR="004F3660" w:rsidRDefault="004F3660" w:rsidP="00D74B46">
      <w:pPr>
        <w:spacing w:after="0" w:line="240" w:lineRule="auto"/>
        <w:rPr>
          <w:b/>
          <w:u w:val="single"/>
        </w:rPr>
      </w:pPr>
    </w:p>
    <w:p w:rsidR="004F3660" w:rsidRDefault="004F3660" w:rsidP="00D74B46">
      <w:pPr>
        <w:spacing w:after="0" w:line="240" w:lineRule="auto"/>
        <w:rPr>
          <w:b/>
          <w:u w:val="single"/>
        </w:rPr>
      </w:pPr>
    </w:p>
    <w:p w:rsidR="004F3660" w:rsidRDefault="004F3660" w:rsidP="00D74B46">
      <w:pPr>
        <w:spacing w:after="0" w:line="240" w:lineRule="auto"/>
        <w:rPr>
          <w:b/>
          <w:u w:val="single"/>
        </w:rPr>
      </w:pPr>
    </w:p>
    <w:p w:rsidR="00D74B46" w:rsidRDefault="004F3660" w:rsidP="00D74B46">
      <w:pPr>
        <w:spacing w:after="0" w:line="240" w:lineRule="auto"/>
        <w:rPr>
          <w:b/>
          <w:u w:val="single"/>
        </w:rPr>
      </w:pPr>
      <w:r>
        <w:rPr>
          <w:b/>
          <w:u w:val="single"/>
        </w:rPr>
        <w:t xml:space="preserve">Yearly </w:t>
      </w:r>
      <w:r w:rsidR="00D74B46" w:rsidRPr="00850675">
        <w:rPr>
          <w:b/>
          <w:u w:val="single"/>
        </w:rPr>
        <w:t>Time Commitment</w:t>
      </w:r>
      <w:r w:rsidR="00D74B46" w:rsidRPr="00850675">
        <w:rPr>
          <w:rStyle w:val="FootnoteReference"/>
          <w:b/>
          <w:u w:val="single"/>
        </w:rPr>
        <w:footnoteReference w:id="1"/>
      </w:r>
    </w:p>
    <w:p w:rsidR="00850675" w:rsidRPr="00850675" w:rsidRDefault="00850675" w:rsidP="004F3660">
      <w:pPr>
        <w:spacing w:after="0" w:line="240" w:lineRule="auto"/>
        <w:rPr>
          <w:b/>
          <w:u w:val="single"/>
        </w:rPr>
      </w:pPr>
    </w:p>
    <w:p w:rsidR="00850675" w:rsidRDefault="00957C6F" w:rsidP="004F3660">
      <w:pPr>
        <w:pStyle w:val="ListParagraph"/>
        <w:numPr>
          <w:ilvl w:val="0"/>
          <w:numId w:val="11"/>
        </w:numPr>
        <w:spacing w:after="240" w:line="240" w:lineRule="auto"/>
        <w:ind w:left="714" w:hanging="357"/>
      </w:pPr>
      <w:r>
        <w:t xml:space="preserve">Course Rep </w:t>
      </w:r>
      <w:r w:rsidR="00850675">
        <w:t xml:space="preserve">Induction Training – </w:t>
      </w:r>
      <w:r w:rsidR="004F3660">
        <w:t>2.5</w:t>
      </w:r>
      <w:r w:rsidR="00850675">
        <w:t xml:space="preserve"> </w:t>
      </w:r>
      <w:r w:rsidR="00850675" w:rsidRPr="00CA523C">
        <w:t>hours</w:t>
      </w:r>
      <w:r w:rsidR="00850675">
        <w:t>, Thursday 29 October 2015, 17:</w:t>
      </w:r>
      <w:r w:rsidR="004F3660">
        <w:t>45</w:t>
      </w:r>
      <w:r w:rsidR="00850675">
        <w:t>-20:00, Camden</w:t>
      </w:r>
    </w:p>
    <w:p w:rsidR="00850675" w:rsidRDefault="00850675" w:rsidP="004F3660">
      <w:pPr>
        <w:pStyle w:val="ListParagraph"/>
        <w:numPr>
          <w:ilvl w:val="0"/>
          <w:numId w:val="11"/>
        </w:numPr>
        <w:spacing w:after="240" w:line="240" w:lineRule="auto"/>
        <w:ind w:left="714" w:hanging="357"/>
      </w:pPr>
      <w:r>
        <w:t xml:space="preserve">Course Management Committees </w:t>
      </w:r>
      <w:r w:rsidRPr="00CA523C">
        <w:t xml:space="preserve">– </w:t>
      </w:r>
      <w:r>
        <w:t>6</w:t>
      </w:r>
      <w:r w:rsidRPr="00CA523C">
        <w:t xml:space="preserve"> hours (</w:t>
      </w:r>
      <w:r>
        <w:t>1 meeting each term, around 2 hours per meeting)</w:t>
      </w:r>
    </w:p>
    <w:p w:rsidR="00850675" w:rsidRDefault="00850675" w:rsidP="004F3660">
      <w:pPr>
        <w:pStyle w:val="ListParagraph"/>
        <w:numPr>
          <w:ilvl w:val="0"/>
          <w:numId w:val="11"/>
        </w:numPr>
        <w:spacing w:after="240" w:line="240" w:lineRule="auto"/>
        <w:ind w:left="714" w:hanging="357"/>
      </w:pPr>
      <w:r w:rsidRPr="005E637D">
        <w:t>Skills training – 6 hours</w:t>
      </w:r>
      <w:r>
        <w:t>, Saturday 14 November 2015, Hawkshead</w:t>
      </w:r>
      <w:r w:rsidRPr="005E637D">
        <w:t xml:space="preserve"> (free training to help you as a student and a rep!)</w:t>
      </w:r>
    </w:p>
    <w:p w:rsidR="00850675" w:rsidRDefault="00850675" w:rsidP="004F3660">
      <w:pPr>
        <w:pStyle w:val="ListParagraph"/>
        <w:numPr>
          <w:ilvl w:val="0"/>
          <w:numId w:val="11"/>
        </w:numPr>
        <w:spacing w:after="240" w:line="240" w:lineRule="auto"/>
        <w:ind w:left="714" w:hanging="357"/>
      </w:pPr>
      <w:r>
        <w:t>Rep Socials - 4</w:t>
      </w:r>
      <w:r w:rsidRPr="00313553">
        <w:t xml:space="preserve"> hours (2 </w:t>
      </w:r>
      <w:r>
        <w:t xml:space="preserve">socials </w:t>
      </w:r>
      <w:r w:rsidRPr="00313553">
        <w:t xml:space="preserve">per academic year, </w:t>
      </w:r>
      <w:r>
        <w:t>around 2 hours per</w:t>
      </w:r>
      <w:r w:rsidRPr="00313553">
        <w:t xml:space="preserve"> </w:t>
      </w:r>
      <w:r>
        <w:t>social</w:t>
      </w:r>
      <w:r w:rsidRPr="00313553">
        <w:t>)</w:t>
      </w:r>
    </w:p>
    <w:p w:rsidR="00442AA1" w:rsidRDefault="00957C6F" w:rsidP="00D74B46">
      <w:pPr>
        <w:spacing w:after="0" w:line="240" w:lineRule="auto"/>
      </w:pPr>
      <w:r>
        <w:t>Course</w:t>
      </w:r>
      <w:r w:rsidR="00442AA1" w:rsidRPr="00313553">
        <w:t xml:space="preserve"> Reps should also spend time engaging in informal Representation duties which aid their knowledge of student feedback. This might include any activities to gather student feedback such as talking to students face to face or on social media.</w:t>
      </w:r>
    </w:p>
    <w:p w:rsidR="00292FF6" w:rsidRDefault="00442AA1" w:rsidP="00292FF6">
      <w:pPr>
        <w:spacing w:after="0" w:line="240" w:lineRule="auto"/>
        <w:rPr>
          <w:rStyle w:val="A2"/>
          <w:sz w:val="22"/>
          <w:szCs w:val="22"/>
        </w:rPr>
      </w:pPr>
      <w:r w:rsidRPr="00313553">
        <w:tab/>
      </w:r>
    </w:p>
    <w:p w:rsidR="00292FF6" w:rsidRDefault="00292FF6" w:rsidP="00292FF6">
      <w:pPr>
        <w:pStyle w:val="ListParagraph"/>
        <w:spacing w:after="0" w:line="240" w:lineRule="auto"/>
        <w:jc w:val="center"/>
        <w:rPr>
          <w:rStyle w:val="A2"/>
          <w:sz w:val="22"/>
          <w:szCs w:val="22"/>
        </w:rPr>
      </w:pPr>
      <w:r>
        <w:rPr>
          <w:rFonts w:cs="DINPro-Medium"/>
          <w:noProof/>
          <w:color w:val="000000"/>
        </w:rPr>
        <w:drawing>
          <wp:inline distT="0" distB="0" distL="0" distR="0" wp14:anchorId="180E4A42" wp14:editId="7743769A">
            <wp:extent cx="3028950" cy="1365905"/>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52660" cy="1376597"/>
                    </a:xfrm>
                    <a:prstGeom prst="rect">
                      <a:avLst/>
                    </a:prstGeom>
                    <a:noFill/>
                    <a:ln>
                      <a:noFill/>
                    </a:ln>
                  </pic:spPr>
                </pic:pic>
              </a:graphicData>
            </a:graphic>
          </wp:inline>
        </w:drawing>
      </w:r>
    </w:p>
    <w:p w:rsidR="00292FF6" w:rsidRPr="00957C6F" w:rsidRDefault="00292FF6" w:rsidP="00292FF6">
      <w:pPr>
        <w:pStyle w:val="ListParagraph"/>
        <w:spacing w:after="0" w:line="240" w:lineRule="auto"/>
        <w:rPr>
          <w:rStyle w:val="A2"/>
          <w:i/>
          <w:sz w:val="20"/>
          <w:szCs w:val="20"/>
        </w:rPr>
      </w:pPr>
      <w:r>
        <w:rPr>
          <w:rStyle w:val="A2"/>
          <w:sz w:val="22"/>
          <w:szCs w:val="22"/>
        </w:rPr>
        <w:tab/>
      </w:r>
      <w:r>
        <w:rPr>
          <w:rStyle w:val="A2"/>
          <w:sz w:val="22"/>
          <w:szCs w:val="22"/>
        </w:rPr>
        <w:tab/>
        <w:t xml:space="preserve">           </w:t>
      </w:r>
      <w:r w:rsidRPr="00957C6F">
        <w:rPr>
          <w:rStyle w:val="A2"/>
          <w:i/>
          <w:sz w:val="20"/>
          <w:szCs w:val="20"/>
        </w:rPr>
        <w:t>Skills Training, November 2014</w:t>
      </w:r>
    </w:p>
    <w:p w:rsidR="00292FF6" w:rsidRDefault="00292FF6" w:rsidP="00292FF6">
      <w:pPr>
        <w:pStyle w:val="ListParagraph"/>
        <w:spacing w:after="0" w:line="240" w:lineRule="auto"/>
        <w:rPr>
          <w:rStyle w:val="A2"/>
          <w:sz w:val="22"/>
          <w:szCs w:val="22"/>
        </w:rPr>
      </w:pPr>
    </w:p>
    <w:p w:rsidR="004F3660" w:rsidRDefault="004F3660" w:rsidP="00292FF6">
      <w:pPr>
        <w:pStyle w:val="ListParagraph"/>
        <w:spacing w:after="0" w:line="240" w:lineRule="auto"/>
        <w:rPr>
          <w:rStyle w:val="A2"/>
          <w:sz w:val="22"/>
          <w:szCs w:val="22"/>
        </w:rPr>
      </w:pPr>
    </w:p>
    <w:p w:rsidR="004F3660" w:rsidRDefault="004F3660" w:rsidP="00292FF6">
      <w:pPr>
        <w:pStyle w:val="ListParagraph"/>
        <w:spacing w:after="0" w:line="240" w:lineRule="auto"/>
        <w:rPr>
          <w:rStyle w:val="A2"/>
          <w:sz w:val="22"/>
          <w:szCs w:val="22"/>
        </w:rPr>
      </w:pPr>
    </w:p>
    <w:p w:rsidR="00850675" w:rsidRDefault="00442AA1" w:rsidP="00442AA1">
      <w:pPr>
        <w:spacing w:after="0" w:line="240" w:lineRule="auto"/>
        <w:rPr>
          <w:b/>
          <w:u w:val="single"/>
        </w:rPr>
      </w:pPr>
      <w:r w:rsidRPr="00850675">
        <w:rPr>
          <w:b/>
          <w:u w:val="single"/>
        </w:rPr>
        <w:t>What you can expect from us to suppo</w:t>
      </w:r>
      <w:r w:rsidR="00D74B46" w:rsidRPr="00850675">
        <w:rPr>
          <w:b/>
          <w:u w:val="single"/>
        </w:rPr>
        <w:t xml:space="preserve">rt you in your </w:t>
      </w:r>
      <w:r w:rsidR="00292FF6">
        <w:rPr>
          <w:b/>
          <w:u w:val="single"/>
        </w:rPr>
        <w:t>role</w:t>
      </w:r>
    </w:p>
    <w:p w:rsidR="004F3660" w:rsidRDefault="004F3660" w:rsidP="004F3660">
      <w:pPr>
        <w:spacing w:after="0" w:line="240" w:lineRule="auto"/>
      </w:pPr>
    </w:p>
    <w:p w:rsidR="00442AA1" w:rsidRPr="00844E1F" w:rsidRDefault="00292FF6" w:rsidP="004F3660">
      <w:pPr>
        <w:pStyle w:val="ListParagraph"/>
        <w:numPr>
          <w:ilvl w:val="0"/>
          <w:numId w:val="12"/>
        </w:numPr>
        <w:spacing w:after="0" w:line="240" w:lineRule="auto"/>
      </w:pPr>
      <w:r>
        <w:t>Pay</w:t>
      </w:r>
      <w:r w:rsidR="00442AA1" w:rsidRPr="00844E1F">
        <w:t xml:space="preserve"> attendance allowance </w:t>
      </w:r>
      <w:r w:rsidR="00442AA1">
        <w:t xml:space="preserve">of £20 </w:t>
      </w:r>
      <w:r w:rsidR="00442AA1" w:rsidRPr="00844E1F">
        <w:t xml:space="preserve">for attending </w:t>
      </w:r>
      <w:r w:rsidR="00442AA1">
        <w:t xml:space="preserve">college </w:t>
      </w:r>
      <w:r w:rsidR="00183C67">
        <w:t xml:space="preserve">‘academic’ </w:t>
      </w:r>
      <w:r w:rsidR="00442AA1">
        <w:t xml:space="preserve">committee </w:t>
      </w:r>
      <w:r w:rsidR="001E6807">
        <w:t>meetings</w:t>
      </w:r>
    </w:p>
    <w:p w:rsidR="004F3660" w:rsidRPr="00844E1F" w:rsidRDefault="004F3660" w:rsidP="004F3660">
      <w:pPr>
        <w:pStyle w:val="ListParagraph"/>
        <w:numPr>
          <w:ilvl w:val="0"/>
          <w:numId w:val="1"/>
        </w:numPr>
        <w:spacing w:after="0" w:line="240" w:lineRule="auto"/>
      </w:pPr>
      <w:r w:rsidRPr="00844E1F">
        <w:t xml:space="preserve">Work with </w:t>
      </w:r>
      <w:r>
        <w:t xml:space="preserve">college </w:t>
      </w:r>
      <w:r w:rsidRPr="00844E1F">
        <w:t>colleagues</w:t>
      </w:r>
      <w:r>
        <w:t xml:space="preserve"> to ensure your voice is heard</w:t>
      </w:r>
    </w:p>
    <w:p w:rsidR="00442AA1" w:rsidRDefault="00442AA1" w:rsidP="004F3660">
      <w:pPr>
        <w:pStyle w:val="ListParagraph"/>
        <w:numPr>
          <w:ilvl w:val="0"/>
          <w:numId w:val="1"/>
        </w:numPr>
        <w:spacing w:after="0" w:line="240" w:lineRule="auto"/>
      </w:pPr>
      <w:r>
        <w:t>De</w:t>
      </w:r>
      <w:r w:rsidR="004D26AE">
        <w:t>liver a Training and Support Progra</w:t>
      </w:r>
      <w:r>
        <w:t>mme to help t</w:t>
      </w:r>
      <w:r w:rsidRPr="00844E1F">
        <w:t>rain you to effectively represent students</w:t>
      </w:r>
      <w:r>
        <w:t xml:space="preserve"> and develop </w:t>
      </w:r>
      <w:r w:rsidR="00183C67">
        <w:t xml:space="preserve">your </w:t>
      </w:r>
      <w:r>
        <w:t>skills</w:t>
      </w:r>
    </w:p>
    <w:p w:rsidR="00442AA1" w:rsidRDefault="00442AA1" w:rsidP="004F3660">
      <w:pPr>
        <w:pStyle w:val="ListParagraph"/>
        <w:numPr>
          <w:ilvl w:val="0"/>
          <w:numId w:val="1"/>
        </w:numPr>
        <w:spacing w:after="0" w:line="240" w:lineRule="auto"/>
      </w:pPr>
      <w:r>
        <w:t xml:space="preserve">Hold a minimum of 2 </w:t>
      </w:r>
      <w:r w:rsidR="001E6807">
        <w:t>Rep Socials per academic year</w:t>
      </w:r>
    </w:p>
    <w:p w:rsidR="00442AA1" w:rsidRPr="001E6807" w:rsidRDefault="00442AA1" w:rsidP="004F3660">
      <w:pPr>
        <w:pStyle w:val="ListParagraph"/>
        <w:numPr>
          <w:ilvl w:val="0"/>
          <w:numId w:val="1"/>
        </w:numPr>
        <w:spacing w:after="0" w:line="240" w:lineRule="auto"/>
      </w:pPr>
      <w:r w:rsidRPr="001E6807">
        <w:t>Hold a minimum of 1 Skills Training event per academic year</w:t>
      </w:r>
    </w:p>
    <w:p w:rsidR="00442AA1" w:rsidRPr="00844E1F" w:rsidRDefault="00442AA1" w:rsidP="004F3660">
      <w:pPr>
        <w:pStyle w:val="ListParagraph"/>
        <w:numPr>
          <w:ilvl w:val="0"/>
          <w:numId w:val="1"/>
        </w:numPr>
        <w:spacing w:after="0" w:line="240" w:lineRule="auto"/>
      </w:pPr>
      <w:r w:rsidRPr="00844E1F">
        <w:t xml:space="preserve">Facilitate </w:t>
      </w:r>
      <w:r w:rsidR="004F3660">
        <w:t>membership</w:t>
      </w:r>
      <w:r w:rsidRPr="00844E1F">
        <w:t xml:space="preserve"> of </w:t>
      </w:r>
      <w:r w:rsidR="00183C67">
        <w:t xml:space="preserve">student </w:t>
      </w:r>
      <w:r w:rsidRPr="00844E1F">
        <w:t>rep</w:t>
      </w:r>
      <w:r w:rsidR="004F3660">
        <w:t>resentatives on</w:t>
      </w:r>
      <w:r w:rsidRPr="00844E1F">
        <w:t xml:space="preserve"> </w:t>
      </w:r>
      <w:r w:rsidR="004F3660">
        <w:t xml:space="preserve">Colleges’ Academic Committees, </w:t>
      </w:r>
      <w:r>
        <w:t xml:space="preserve">providing </w:t>
      </w:r>
      <w:r w:rsidRPr="00844E1F">
        <w:t xml:space="preserve">opportunities to be involved in </w:t>
      </w:r>
      <w:r w:rsidR="00183C67">
        <w:t>strategic</w:t>
      </w:r>
      <w:r w:rsidRPr="00844E1F">
        <w:t xml:space="preserve"> committees such as </w:t>
      </w:r>
      <w:r>
        <w:t>the T</w:t>
      </w:r>
      <w:r w:rsidR="00183C67">
        <w:t xml:space="preserve">eaching Quality Committee (TQC), </w:t>
      </w:r>
      <w:r>
        <w:t xml:space="preserve"> Learning, Teaching, Assessment Committee (LTAC)</w:t>
      </w:r>
      <w:r w:rsidR="00183C67">
        <w:t xml:space="preserve"> and Student Development Committee (SDC)</w:t>
      </w:r>
    </w:p>
    <w:p w:rsidR="00442AA1" w:rsidRPr="00844E1F" w:rsidRDefault="00442AA1" w:rsidP="004F3660">
      <w:pPr>
        <w:pStyle w:val="ListParagraph"/>
        <w:numPr>
          <w:ilvl w:val="0"/>
          <w:numId w:val="1"/>
        </w:numPr>
        <w:spacing w:after="0" w:line="240" w:lineRule="auto"/>
      </w:pPr>
      <w:r w:rsidRPr="00844E1F">
        <w:t>Work with you to ensure that the outcomes of feedback from stu</w:t>
      </w:r>
      <w:r w:rsidR="001E6807">
        <w:t>dents are reported back to them</w:t>
      </w:r>
    </w:p>
    <w:p w:rsidR="00442AA1" w:rsidRDefault="00442AA1" w:rsidP="004F3660">
      <w:pPr>
        <w:pStyle w:val="ListParagraph"/>
        <w:numPr>
          <w:ilvl w:val="0"/>
          <w:numId w:val="1"/>
        </w:numPr>
        <w:spacing w:after="0" w:line="240" w:lineRule="auto"/>
      </w:pPr>
      <w:r w:rsidRPr="00844E1F">
        <w:t xml:space="preserve">Liaise with university colleagues to ensure that additional opportunities </w:t>
      </w:r>
      <w:r>
        <w:t xml:space="preserve">for </w:t>
      </w:r>
      <w:r w:rsidRPr="00844E1F">
        <w:t xml:space="preserve">involvement in quality assurance </w:t>
      </w:r>
      <w:r>
        <w:t>activities</w:t>
      </w:r>
      <w:r w:rsidR="001E6807">
        <w:t xml:space="preserve"> are available to you</w:t>
      </w:r>
    </w:p>
    <w:p w:rsidR="004F3660" w:rsidRPr="00844E1F" w:rsidRDefault="004F3660" w:rsidP="004F3660">
      <w:pPr>
        <w:pStyle w:val="ListParagraph"/>
        <w:numPr>
          <w:ilvl w:val="0"/>
          <w:numId w:val="1"/>
        </w:numPr>
        <w:spacing w:after="0" w:line="240" w:lineRule="auto"/>
      </w:pPr>
      <w:r w:rsidRPr="00844E1F">
        <w:t xml:space="preserve">Maintain a website for </w:t>
      </w:r>
      <w:r>
        <w:t>Student R</w:t>
      </w:r>
      <w:r w:rsidRPr="00C67453">
        <w:t>ep</w:t>
      </w:r>
      <w:r w:rsidRPr="00844E1F">
        <w:t xml:space="preserve"> info</w:t>
      </w:r>
      <w:r>
        <w:t>rmation, feedback and paperwork</w:t>
      </w:r>
    </w:p>
    <w:p w:rsidR="00A16D20" w:rsidRDefault="00A16D20" w:rsidP="00A16D20">
      <w:pPr>
        <w:pStyle w:val="ListParagraph"/>
        <w:spacing w:after="0" w:line="360" w:lineRule="auto"/>
      </w:pPr>
    </w:p>
    <w:p w:rsidR="004F3660" w:rsidRDefault="004F3660" w:rsidP="00A16D20">
      <w:pPr>
        <w:pStyle w:val="ListParagraph"/>
        <w:spacing w:after="0" w:line="360" w:lineRule="auto"/>
      </w:pPr>
    </w:p>
    <w:p w:rsidR="001E6807" w:rsidRDefault="001E6807" w:rsidP="001E6807">
      <w:pPr>
        <w:pStyle w:val="Default"/>
        <w:rPr>
          <w:rFonts w:asciiTheme="minorHAnsi" w:hAnsiTheme="minorHAnsi"/>
          <w:b/>
        </w:rPr>
      </w:pPr>
      <w:r>
        <w:rPr>
          <w:rFonts w:asciiTheme="minorHAnsi" w:hAnsiTheme="minorHAnsi"/>
          <w:b/>
        </w:rPr>
        <w:t>If you have any queries please contact either Maxine Bailey, Academic Quality Officer (</w:t>
      </w:r>
      <w:hyperlink r:id="rId13" w:history="1">
        <w:r w:rsidRPr="00274226">
          <w:rPr>
            <w:rStyle w:val="Hyperlink"/>
            <w:rFonts w:asciiTheme="minorHAnsi" w:hAnsiTheme="minorHAnsi"/>
            <w:b/>
          </w:rPr>
          <w:t>mbailey@rvc.ac.uk</w:t>
        </w:r>
      </w:hyperlink>
      <w:r>
        <w:rPr>
          <w:rFonts w:asciiTheme="minorHAnsi" w:hAnsiTheme="minorHAnsi"/>
          <w:b/>
        </w:rPr>
        <w:t>) or Sam Hornsey, SU Vice President for Representation (</w:t>
      </w:r>
      <w:hyperlink r:id="rId14" w:history="1">
        <w:r w:rsidRPr="00274226">
          <w:rPr>
            <w:rStyle w:val="Hyperlink"/>
            <w:rFonts w:asciiTheme="minorHAnsi" w:hAnsiTheme="minorHAnsi"/>
            <w:b/>
          </w:rPr>
          <w:t>surepcomms@rvc.ac.uk</w:t>
        </w:r>
      </w:hyperlink>
      <w:r>
        <w:rPr>
          <w:rFonts w:asciiTheme="minorHAnsi" w:hAnsiTheme="minorHAnsi"/>
          <w:b/>
        </w:rPr>
        <w:t xml:space="preserve">). </w:t>
      </w:r>
    </w:p>
    <w:sectPr w:rsidR="001E6807" w:rsidSect="00292FF6">
      <w:footerReference w:type="default" r:id="rId15"/>
      <w:pgSz w:w="11906" w:h="16838"/>
      <w:pgMar w:top="-13" w:right="1274" w:bottom="0" w:left="1134" w:header="708" w:footer="27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14EB" w:rsidRDefault="001D14EB" w:rsidP="001D14EB">
      <w:pPr>
        <w:spacing w:after="0" w:line="240" w:lineRule="auto"/>
      </w:pPr>
      <w:r>
        <w:separator/>
      </w:r>
    </w:p>
  </w:endnote>
  <w:endnote w:type="continuationSeparator" w:id="0">
    <w:p w:rsidR="001D14EB" w:rsidRDefault="001D14EB" w:rsidP="001D14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INPro-Medium">
    <w:altName w:val="DINPro-Medium"/>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0000012" w:usb3="00000000" w:csb0="0002009F" w:csb1="00000000"/>
  </w:font>
  <w:font w:name="+mn-cs">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353" w:rsidRDefault="00741353">
    <w:pPr>
      <w:pStyle w:val="Footer"/>
    </w:pPr>
    <w:r>
      <w:ptab w:relativeTo="margin" w:alignment="center" w:leader="none"/>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14EB" w:rsidRDefault="001D14EB" w:rsidP="001D14EB">
      <w:pPr>
        <w:spacing w:after="0" w:line="240" w:lineRule="auto"/>
      </w:pPr>
      <w:r>
        <w:separator/>
      </w:r>
    </w:p>
  </w:footnote>
  <w:footnote w:type="continuationSeparator" w:id="0">
    <w:p w:rsidR="001D14EB" w:rsidRDefault="001D14EB" w:rsidP="001D14EB">
      <w:pPr>
        <w:spacing w:after="0" w:line="240" w:lineRule="auto"/>
      </w:pPr>
      <w:r>
        <w:continuationSeparator/>
      </w:r>
    </w:p>
  </w:footnote>
  <w:footnote w:id="1">
    <w:p w:rsidR="00D74B46" w:rsidRDefault="00D74B46" w:rsidP="00D74B46">
      <w:pPr>
        <w:pStyle w:val="FootnoteText"/>
      </w:pPr>
      <w:r>
        <w:rPr>
          <w:rStyle w:val="FootnoteReference"/>
        </w:rPr>
        <w:footnoteRef/>
      </w:r>
      <w:r>
        <w:t xml:space="preserve"> </w:t>
      </w:r>
      <w:r w:rsidR="00183C67">
        <w:t>Approximate time commitment provided f</w:t>
      </w:r>
      <w:r>
        <w:t>or general</w:t>
      </w:r>
      <w:r w:rsidR="00957C6F">
        <w:t xml:space="preserve"> Course</w:t>
      </w:r>
      <w:r w:rsidRPr="00F055E8">
        <w:t xml:space="preserve"> Rep duties only. </w:t>
      </w:r>
      <w:r>
        <w:t>Additional time commitments will apply if elected to other College committees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C5548"/>
    <w:multiLevelType w:val="hybridMultilevel"/>
    <w:tmpl w:val="FD7E5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0D645C"/>
    <w:multiLevelType w:val="hybridMultilevel"/>
    <w:tmpl w:val="CCEE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8855EB"/>
    <w:multiLevelType w:val="hybridMultilevel"/>
    <w:tmpl w:val="BB5C36AC"/>
    <w:lvl w:ilvl="0" w:tplc="EAF08E4C">
      <w:start w:val="1"/>
      <w:numFmt w:val="bullet"/>
      <w:lvlText w:val="•"/>
      <w:lvlJc w:val="left"/>
      <w:pPr>
        <w:tabs>
          <w:tab w:val="num" w:pos="720"/>
        </w:tabs>
        <w:ind w:left="720" w:hanging="360"/>
      </w:pPr>
      <w:rPr>
        <w:rFonts w:ascii="Times New Roman" w:hAnsi="Times New Roman" w:hint="default"/>
      </w:rPr>
    </w:lvl>
    <w:lvl w:ilvl="1" w:tplc="8EBC6386" w:tentative="1">
      <w:start w:val="1"/>
      <w:numFmt w:val="bullet"/>
      <w:lvlText w:val="•"/>
      <w:lvlJc w:val="left"/>
      <w:pPr>
        <w:tabs>
          <w:tab w:val="num" w:pos="1440"/>
        </w:tabs>
        <w:ind w:left="1440" w:hanging="360"/>
      </w:pPr>
      <w:rPr>
        <w:rFonts w:ascii="Times New Roman" w:hAnsi="Times New Roman" w:hint="default"/>
      </w:rPr>
    </w:lvl>
    <w:lvl w:ilvl="2" w:tplc="9BB0146A" w:tentative="1">
      <w:start w:val="1"/>
      <w:numFmt w:val="bullet"/>
      <w:lvlText w:val="•"/>
      <w:lvlJc w:val="left"/>
      <w:pPr>
        <w:tabs>
          <w:tab w:val="num" w:pos="2160"/>
        </w:tabs>
        <w:ind w:left="2160" w:hanging="360"/>
      </w:pPr>
      <w:rPr>
        <w:rFonts w:ascii="Times New Roman" w:hAnsi="Times New Roman" w:hint="default"/>
      </w:rPr>
    </w:lvl>
    <w:lvl w:ilvl="3" w:tplc="997001CA" w:tentative="1">
      <w:start w:val="1"/>
      <w:numFmt w:val="bullet"/>
      <w:lvlText w:val="•"/>
      <w:lvlJc w:val="left"/>
      <w:pPr>
        <w:tabs>
          <w:tab w:val="num" w:pos="2880"/>
        </w:tabs>
        <w:ind w:left="2880" w:hanging="360"/>
      </w:pPr>
      <w:rPr>
        <w:rFonts w:ascii="Times New Roman" w:hAnsi="Times New Roman" w:hint="default"/>
      </w:rPr>
    </w:lvl>
    <w:lvl w:ilvl="4" w:tplc="EEA26424" w:tentative="1">
      <w:start w:val="1"/>
      <w:numFmt w:val="bullet"/>
      <w:lvlText w:val="•"/>
      <w:lvlJc w:val="left"/>
      <w:pPr>
        <w:tabs>
          <w:tab w:val="num" w:pos="3600"/>
        </w:tabs>
        <w:ind w:left="3600" w:hanging="360"/>
      </w:pPr>
      <w:rPr>
        <w:rFonts w:ascii="Times New Roman" w:hAnsi="Times New Roman" w:hint="default"/>
      </w:rPr>
    </w:lvl>
    <w:lvl w:ilvl="5" w:tplc="5844BAC4" w:tentative="1">
      <w:start w:val="1"/>
      <w:numFmt w:val="bullet"/>
      <w:lvlText w:val="•"/>
      <w:lvlJc w:val="left"/>
      <w:pPr>
        <w:tabs>
          <w:tab w:val="num" w:pos="4320"/>
        </w:tabs>
        <w:ind w:left="4320" w:hanging="360"/>
      </w:pPr>
      <w:rPr>
        <w:rFonts w:ascii="Times New Roman" w:hAnsi="Times New Roman" w:hint="default"/>
      </w:rPr>
    </w:lvl>
    <w:lvl w:ilvl="6" w:tplc="81EA4B22" w:tentative="1">
      <w:start w:val="1"/>
      <w:numFmt w:val="bullet"/>
      <w:lvlText w:val="•"/>
      <w:lvlJc w:val="left"/>
      <w:pPr>
        <w:tabs>
          <w:tab w:val="num" w:pos="5040"/>
        </w:tabs>
        <w:ind w:left="5040" w:hanging="360"/>
      </w:pPr>
      <w:rPr>
        <w:rFonts w:ascii="Times New Roman" w:hAnsi="Times New Roman" w:hint="default"/>
      </w:rPr>
    </w:lvl>
    <w:lvl w:ilvl="7" w:tplc="AB789ACC" w:tentative="1">
      <w:start w:val="1"/>
      <w:numFmt w:val="bullet"/>
      <w:lvlText w:val="•"/>
      <w:lvlJc w:val="left"/>
      <w:pPr>
        <w:tabs>
          <w:tab w:val="num" w:pos="5760"/>
        </w:tabs>
        <w:ind w:left="5760" w:hanging="360"/>
      </w:pPr>
      <w:rPr>
        <w:rFonts w:ascii="Times New Roman" w:hAnsi="Times New Roman" w:hint="default"/>
      </w:rPr>
    </w:lvl>
    <w:lvl w:ilvl="8" w:tplc="141CDE20" w:tentative="1">
      <w:start w:val="1"/>
      <w:numFmt w:val="bullet"/>
      <w:lvlText w:val="•"/>
      <w:lvlJc w:val="left"/>
      <w:pPr>
        <w:tabs>
          <w:tab w:val="num" w:pos="6480"/>
        </w:tabs>
        <w:ind w:left="6480" w:hanging="360"/>
      </w:pPr>
      <w:rPr>
        <w:rFonts w:ascii="Times New Roman" w:hAnsi="Times New Roman" w:hint="default"/>
      </w:rPr>
    </w:lvl>
  </w:abstractNum>
  <w:abstractNum w:abstractNumId="3">
    <w:nsid w:val="0F153EAB"/>
    <w:multiLevelType w:val="hybridMultilevel"/>
    <w:tmpl w:val="E42C2D1E"/>
    <w:lvl w:ilvl="0" w:tplc="26B2E04C">
      <w:start w:val="1"/>
      <w:numFmt w:val="bullet"/>
      <w:lvlText w:val="•"/>
      <w:lvlJc w:val="left"/>
      <w:pPr>
        <w:tabs>
          <w:tab w:val="num" w:pos="720"/>
        </w:tabs>
        <w:ind w:left="720" w:hanging="360"/>
      </w:pPr>
      <w:rPr>
        <w:rFonts w:ascii="Times New Roman" w:hAnsi="Times New Roman" w:hint="default"/>
      </w:rPr>
    </w:lvl>
    <w:lvl w:ilvl="1" w:tplc="53A677A4" w:tentative="1">
      <w:start w:val="1"/>
      <w:numFmt w:val="bullet"/>
      <w:lvlText w:val="•"/>
      <w:lvlJc w:val="left"/>
      <w:pPr>
        <w:tabs>
          <w:tab w:val="num" w:pos="1440"/>
        </w:tabs>
        <w:ind w:left="1440" w:hanging="360"/>
      </w:pPr>
      <w:rPr>
        <w:rFonts w:ascii="Times New Roman" w:hAnsi="Times New Roman" w:hint="default"/>
      </w:rPr>
    </w:lvl>
    <w:lvl w:ilvl="2" w:tplc="4956FE2C" w:tentative="1">
      <w:start w:val="1"/>
      <w:numFmt w:val="bullet"/>
      <w:lvlText w:val="•"/>
      <w:lvlJc w:val="left"/>
      <w:pPr>
        <w:tabs>
          <w:tab w:val="num" w:pos="2160"/>
        </w:tabs>
        <w:ind w:left="2160" w:hanging="360"/>
      </w:pPr>
      <w:rPr>
        <w:rFonts w:ascii="Times New Roman" w:hAnsi="Times New Roman" w:hint="default"/>
      </w:rPr>
    </w:lvl>
    <w:lvl w:ilvl="3" w:tplc="9D0A096A" w:tentative="1">
      <w:start w:val="1"/>
      <w:numFmt w:val="bullet"/>
      <w:lvlText w:val="•"/>
      <w:lvlJc w:val="left"/>
      <w:pPr>
        <w:tabs>
          <w:tab w:val="num" w:pos="2880"/>
        </w:tabs>
        <w:ind w:left="2880" w:hanging="360"/>
      </w:pPr>
      <w:rPr>
        <w:rFonts w:ascii="Times New Roman" w:hAnsi="Times New Roman" w:hint="default"/>
      </w:rPr>
    </w:lvl>
    <w:lvl w:ilvl="4" w:tplc="7938FEDE" w:tentative="1">
      <w:start w:val="1"/>
      <w:numFmt w:val="bullet"/>
      <w:lvlText w:val="•"/>
      <w:lvlJc w:val="left"/>
      <w:pPr>
        <w:tabs>
          <w:tab w:val="num" w:pos="3600"/>
        </w:tabs>
        <w:ind w:left="3600" w:hanging="360"/>
      </w:pPr>
      <w:rPr>
        <w:rFonts w:ascii="Times New Roman" w:hAnsi="Times New Roman" w:hint="default"/>
      </w:rPr>
    </w:lvl>
    <w:lvl w:ilvl="5" w:tplc="258CB150" w:tentative="1">
      <w:start w:val="1"/>
      <w:numFmt w:val="bullet"/>
      <w:lvlText w:val="•"/>
      <w:lvlJc w:val="left"/>
      <w:pPr>
        <w:tabs>
          <w:tab w:val="num" w:pos="4320"/>
        </w:tabs>
        <w:ind w:left="4320" w:hanging="360"/>
      </w:pPr>
      <w:rPr>
        <w:rFonts w:ascii="Times New Roman" w:hAnsi="Times New Roman" w:hint="default"/>
      </w:rPr>
    </w:lvl>
    <w:lvl w:ilvl="6" w:tplc="D49E2B2E" w:tentative="1">
      <w:start w:val="1"/>
      <w:numFmt w:val="bullet"/>
      <w:lvlText w:val="•"/>
      <w:lvlJc w:val="left"/>
      <w:pPr>
        <w:tabs>
          <w:tab w:val="num" w:pos="5040"/>
        </w:tabs>
        <w:ind w:left="5040" w:hanging="360"/>
      </w:pPr>
      <w:rPr>
        <w:rFonts w:ascii="Times New Roman" w:hAnsi="Times New Roman" w:hint="default"/>
      </w:rPr>
    </w:lvl>
    <w:lvl w:ilvl="7" w:tplc="DCCAB662" w:tentative="1">
      <w:start w:val="1"/>
      <w:numFmt w:val="bullet"/>
      <w:lvlText w:val="•"/>
      <w:lvlJc w:val="left"/>
      <w:pPr>
        <w:tabs>
          <w:tab w:val="num" w:pos="5760"/>
        </w:tabs>
        <w:ind w:left="5760" w:hanging="360"/>
      </w:pPr>
      <w:rPr>
        <w:rFonts w:ascii="Times New Roman" w:hAnsi="Times New Roman" w:hint="default"/>
      </w:rPr>
    </w:lvl>
    <w:lvl w:ilvl="8" w:tplc="84BA60AA" w:tentative="1">
      <w:start w:val="1"/>
      <w:numFmt w:val="bullet"/>
      <w:lvlText w:val="•"/>
      <w:lvlJc w:val="left"/>
      <w:pPr>
        <w:tabs>
          <w:tab w:val="num" w:pos="6480"/>
        </w:tabs>
        <w:ind w:left="6480" w:hanging="360"/>
      </w:pPr>
      <w:rPr>
        <w:rFonts w:ascii="Times New Roman" w:hAnsi="Times New Roman" w:hint="default"/>
      </w:rPr>
    </w:lvl>
  </w:abstractNum>
  <w:abstractNum w:abstractNumId="4">
    <w:nsid w:val="14DB4F50"/>
    <w:multiLevelType w:val="hybridMultilevel"/>
    <w:tmpl w:val="09C8BBE0"/>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nsid w:val="19F156AC"/>
    <w:multiLevelType w:val="hybridMultilevel"/>
    <w:tmpl w:val="B8F8B3AA"/>
    <w:lvl w:ilvl="0" w:tplc="172A2E2C">
      <w:start w:val="1"/>
      <w:numFmt w:val="bullet"/>
      <w:lvlText w:val="•"/>
      <w:lvlJc w:val="left"/>
      <w:pPr>
        <w:tabs>
          <w:tab w:val="num" w:pos="720"/>
        </w:tabs>
        <w:ind w:left="720" w:hanging="360"/>
      </w:pPr>
      <w:rPr>
        <w:rFonts w:ascii="Times New Roman" w:hAnsi="Times New Roman" w:hint="default"/>
      </w:rPr>
    </w:lvl>
    <w:lvl w:ilvl="1" w:tplc="9B56D8DE" w:tentative="1">
      <w:start w:val="1"/>
      <w:numFmt w:val="bullet"/>
      <w:lvlText w:val="•"/>
      <w:lvlJc w:val="left"/>
      <w:pPr>
        <w:tabs>
          <w:tab w:val="num" w:pos="1440"/>
        </w:tabs>
        <w:ind w:left="1440" w:hanging="360"/>
      </w:pPr>
      <w:rPr>
        <w:rFonts w:ascii="Times New Roman" w:hAnsi="Times New Roman" w:hint="default"/>
      </w:rPr>
    </w:lvl>
    <w:lvl w:ilvl="2" w:tplc="4A8C5642" w:tentative="1">
      <w:start w:val="1"/>
      <w:numFmt w:val="bullet"/>
      <w:lvlText w:val="•"/>
      <w:lvlJc w:val="left"/>
      <w:pPr>
        <w:tabs>
          <w:tab w:val="num" w:pos="2160"/>
        </w:tabs>
        <w:ind w:left="2160" w:hanging="360"/>
      </w:pPr>
      <w:rPr>
        <w:rFonts w:ascii="Times New Roman" w:hAnsi="Times New Roman" w:hint="default"/>
      </w:rPr>
    </w:lvl>
    <w:lvl w:ilvl="3" w:tplc="90BC07E8" w:tentative="1">
      <w:start w:val="1"/>
      <w:numFmt w:val="bullet"/>
      <w:lvlText w:val="•"/>
      <w:lvlJc w:val="left"/>
      <w:pPr>
        <w:tabs>
          <w:tab w:val="num" w:pos="2880"/>
        </w:tabs>
        <w:ind w:left="2880" w:hanging="360"/>
      </w:pPr>
      <w:rPr>
        <w:rFonts w:ascii="Times New Roman" w:hAnsi="Times New Roman" w:hint="default"/>
      </w:rPr>
    </w:lvl>
    <w:lvl w:ilvl="4" w:tplc="CA2213FE" w:tentative="1">
      <w:start w:val="1"/>
      <w:numFmt w:val="bullet"/>
      <w:lvlText w:val="•"/>
      <w:lvlJc w:val="left"/>
      <w:pPr>
        <w:tabs>
          <w:tab w:val="num" w:pos="3600"/>
        </w:tabs>
        <w:ind w:left="3600" w:hanging="360"/>
      </w:pPr>
      <w:rPr>
        <w:rFonts w:ascii="Times New Roman" w:hAnsi="Times New Roman" w:hint="default"/>
      </w:rPr>
    </w:lvl>
    <w:lvl w:ilvl="5" w:tplc="52F4D2CC" w:tentative="1">
      <w:start w:val="1"/>
      <w:numFmt w:val="bullet"/>
      <w:lvlText w:val="•"/>
      <w:lvlJc w:val="left"/>
      <w:pPr>
        <w:tabs>
          <w:tab w:val="num" w:pos="4320"/>
        </w:tabs>
        <w:ind w:left="4320" w:hanging="360"/>
      </w:pPr>
      <w:rPr>
        <w:rFonts w:ascii="Times New Roman" w:hAnsi="Times New Roman" w:hint="default"/>
      </w:rPr>
    </w:lvl>
    <w:lvl w:ilvl="6" w:tplc="95BA8C20" w:tentative="1">
      <w:start w:val="1"/>
      <w:numFmt w:val="bullet"/>
      <w:lvlText w:val="•"/>
      <w:lvlJc w:val="left"/>
      <w:pPr>
        <w:tabs>
          <w:tab w:val="num" w:pos="5040"/>
        </w:tabs>
        <w:ind w:left="5040" w:hanging="360"/>
      </w:pPr>
      <w:rPr>
        <w:rFonts w:ascii="Times New Roman" w:hAnsi="Times New Roman" w:hint="default"/>
      </w:rPr>
    </w:lvl>
    <w:lvl w:ilvl="7" w:tplc="10620538" w:tentative="1">
      <w:start w:val="1"/>
      <w:numFmt w:val="bullet"/>
      <w:lvlText w:val="•"/>
      <w:lvlJc w:val="left"/>
      <w:pPr>
        <w:tabs>
          <w:tab w:val="num" w:pos="5760"/>
        </w:tabs>
        <w:ind w:left="5760" w:hanging="360"/>
      </w:pPr>
      <w:rPr>
        <w:rFonts w:ascii="Times New Roman" w:hAnsi="Times New Roman" w:hint="default"/>
      </w:rPr>
    </w:lvl>
    <w:lvl w:ilvl="8" w:tplc="9920C8F6" w:tentative="1">
      <w:start w:val="1"/>
      <w:numFmt w:val="bullet"/>
      <w:lvlText w:val="•"/>
      <w:lvlJc w:val="left"/>
      <w:pPr>
        <w:tabs>
          <w:tab w:val="num" w:pos="6480"/>
        </w:tabs>
        <w:ind w:left="6480" w:hanging="360"/>
      </w:pPr>
      <w:rPr>
        <w:rFonts w:ascii="Times New Roman" w:hAnsi="Times New Roman" w:hint="default"/>
      </w:rPr>
    </w:lvl>
  </w:abstractNum>
  <w:abstractNum w:abstractNumId="6">
    <w:nsid w:val="49423D9B"/>
    <w:multiLevelType w:val="hybridMultilevel"/>
    <w:tmpl w:val="2662ED96"/>
    <w:lvl w:ilvl="0" w:tplc="39087A94">
      <w:start w:val="1"/>
      <w:numFmt w:val="bullet"/>
      <w:lvlText w:val="•"/>
      <w:lvlJc w:val="left"/>
      <w:pPr>
        <w:tabs>
          <w:tab w:val="num" w:pos="720"/>
        </w:tabs>
        <w:ind w:left="720" w:hanging="360"/>
      </w:pPr>
      <w:rPr>
        <w:rFonts w:ascii="Times New Roman" w:hAnsi="Times New Roman" w:hint="default"/>
      </w:rPr>
    </w:lvl>
    <w:lvl w:ilvl="1" w:tplc="E0B048F8" w:tentative="1">
      <w:start w:val="1"/>
      <w:numFmt w:val="bullet"/>
      <w:lvlText w:val="•"/>
      <w:lvlJc w:val="left"/>
      <w:pPr>
        <w:tabs>
          <w:tab w:val="num" w:pos="1440"/>
        </w:tabs>
        <w:ind w:left="1440" w:hanging="360"/>
      </w:pPr>
      <w:rPr>
        <w:rFonts w:ascii="Times New Roman" w:hAnsi="Times New Roman" w:hint="default"/>
      </w:rPr>
    </w:lvl>
    <w:lvl w:ilvl="2" w:tplc="D0747896" w:tentative="1">
      <w:start w:val="1"/>
      <w:numFmt w:val="bullet"/>
      <w:lvlText w:val="•"/>
      <w:lvlJc w:val="left"/>
      <w:pPr>
        <w:tabs>
          <w:tab w:val="num" w:pos="2160"/>
        </w:tabs>
        <w:ind w:left="2160" w:hanging="360"/>
      </w:pPr>
      <w:rPr>
        <w:rFonts w:ascii="Times New Roman" w:hAnsi="Times New Roman" w:hint="default"/>
      </w:rPr>
    </w:lvl>
    <w:lvl w:ilvl="3" w:tplc="9B0A646C" w:tentative="1">
      <w:start w:val="1"/>
      <w:numFmt w:val="bullet"/>
      <w:lvlText w:val="•"/>
      <w:lvlJc w:val="left"/>
      <w:pPr>
        <w:tabs>
          <w:tab w:val="num" w:pos="2880"/>
        </w:tabs>
        <w:ind w:left="2880" w:hanging="360"/>
      </w:pPr>
      <w:rPr>
        <w:rFonts w:ascii="Times New Roman" w:hAnsi="Times New Roman" w:hint="default"/>
      </w:rPr>
    </w:lvl>
    <w:lvl w:ilvl="4" w:tplc="F54C192A" w:tentative="1">
      <w:start w:val="1"/>
      <w:numFmt w:val="bullet"/>
      <w:lvlText w:val="•"/>
      <w:lvlJc w:val="left"/>
      <w:pPr>
        <w:tabs>
          <w:tab w:val="num" w:pos="3600"/>
        </w:tabs>
        <w:ind w:left="3600" w:hanging="360"/>
      </w:pPr>
      <w:rPr>
        <w:rFonts w:ascii="Times New Roman" w:hAnsi="Times New Roman" w:hint="default"/>
      </w:rPr>
    </w:lvl>
    <w:lvl w:ilvl="5" w:tplc="A9DAAD06" w:tentative="1">
      <w:start w:val="1"/>
      <w:numFmt w:val="bullet"/>
      <w:lvlText w:val="•"/>
      <w:lvlJc w:val="left"/>
      <w:pPr>
        <w:tabs>
          <w:tab w:val="num" w:pos="4320"/>
        </w:tabs>
        <w:ind w:left="4320" w:hanging="360"/>
      </w:pPr>
      <w:rPr>
        <w:rFonts w:ascii="Times New Roman" w:hAnsi="Times New Roman" w:hint="default"/>
      </w:rPr>
    </w:lvl>
    <w:lvl w:ilvl="6" w:tplc="50D80980" w:tentative="1">
      <w:start w:val="1"/>
      <w:numFmt w:val="bullet"/>
      <w:lvlText w:val="•"/>
      <w:lvlJc w:val="left"/>
      <w:pPr>
        <w:tabs>
          <w:tab w:val="num" w:pos="5040"/>
        </w:tabs>
        <w:ind w:left="5040" w:hanging="360"/>
      </w:pPr>
      <w:rPr>
        <w:rFonts w:ascii="Times New Roman" w:hAnsi="Times New Roman" w:hint="default"/>
      </w:rPr>
    </w:lvl>
    <w:lvl w:ilvl="7" w:tplc="DD8E0E76" w:tentative="1">
      <w:start w:val="1"/>
      <w:numFmt w:val="bullet"/>
      <w:lvlText w:val="•"/>
      <w:lvlJc w:val="left"/>
      <w:pPr>
        <w:tabs>
          <w:tab w:val="num" w:pos="5760"/>
        </w:tabs>
        <w:ind w:left="5760" w:hanging="360"/>
      </w:pPr>
      <w:rPr>
        <w:rFonts w:ascii="Times New Roman" w:hAnsi="Times New Roman" w:hint="default"/>
      </w:rPr>
    </w:lvl>
    <w:lvl w:ilvl="8" w:tplc="3E6E71B2" w:tentative="1">
      <w:start w:val="1"/>
      <w:numFmt w:val="bullet"/>
      <w:lvlText w:val="•"/>
      <w:lvlJc w:val="left"/>
      <w:pPr>
        <w:tabs>
          <w:tab w:val="num" w:pos="6480"/>
        </w:tabs>
        <w:ind w:left="6480" w:hanging="360"/>
      </w:pPr>
      <w:rPr>
        <w:rFonts w:ascii="Times New Roman" w:hAnsi="Times New Roman" w:hint="default"/>
      </w:rPr>
    </w:lvl>
  </w:abstractNum>
  <w:abstractNum w:abstractNumId="7">
    <w:nsid w:val="4A266A2A"/>
    <w:multiLevelType w:val="hybridMultilevel"/>
    <w:tmpl w:val="45600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28A5E0C"/>
    <w:multiLevelType w:val="hybridMultilevel"/>
    <w:tmpl w:val="896A2C86"/>
    <w:lvl w:ilvl="0" w:tplc="654EE5DE">
      <w:start w:val="1"/>
      <w:numFmt w:val="bullet"/>
      <w:lvlText w:val="•"/>
      <w:lvlJc w:val="left"/>
      <w:pPr>
        <w:tabs>
          <w:tab w:val="num" w:pos="720"/>
        </w:tabs>
        <w:ind w:left="720" w:hanging="360"/>
      </w:pPr>
      <w:rPr>
        <w:rFonts w:ascii="Times New Roman" w:hAnsi="Times New Roman" w:hint="default"/>
      </w:rPr>
    </w:lvl>
    <w:lvl w:ilvl="1" w:tplc="3C5642CE" w:tentative="1">
      <w:start w:val="1"/>
      <w:numFmt w:val="bullet"/>
      <w:lvlText w:val="•"/>
      <w:lvlJc w:val="left"/>
      <w:pPr>
        <w:tabs>
          <w:tab w:val="num" w:pos="1440"/>
        </w:tabs>
        <w:ind w:left="1440" w:hanging="360"/>
      </w:pPr>
      <w:rPr>
        <w:rFonts w:ascii="Times New Roman" w:hAnsi="Times New Roman" w:hint="default"/>
      </w:rPr>
    </w:lvl>
    <w:lvl w:ilvl="2" w:tplc="49A6E50E" w:tentative="1">
      <w:start w:val="1"/>
      <w:numFmt w:val="bullet"/>
      <w:lvlText w:val="•"/>
      <w:lvlJc w:val="left"/>
      <w:pPr>
        <w:tabs>
          <w:tab w:val="num" w:pos="2160"/>
        </w:tabs>
        <w:ind w:left="2160" w:hanging="360"/>
      </w:pPr>
      <w:rPr>
        <w:rFonts w:ascii="Times New Roman" w:hAnsi="Times New Roman" w:hint="default"/>
      </w:rPr>
    </w:lvl>
    <w:lvl w:ilvl="3" w:tplc="F16EBA60" w:tentative="1">
      <w:start w:val="1"/>
      <w:numFmt w:val="bullet"/>
      <w:lvlText w:val="•"/>
      <w:lvlJc w:val="left"/>
      <w:pPr>
        <w:tabs>
          <w:tab w:val="num" w:pos="2880"/>
        </w:tabs>
        <w:ind w:left="2880" w:hanging="360"/>
      </w:pPr>
      <w:rPr>
        <w:rFonts w:ascii="Times New Roman" w:hAnsi="Times New Roman" w:hint="default"/>
      </w:rPr>
    </w:lvl>
    <w:lvl w:ilvl="4" w:tplc="AA749E2A" w:tentative="1">
      <w:start w:val="1"/>
      <w:numFmt w:val="bullet"/>
      <w:lvlText w:val="•"/>
      <w:lvlJc w:val="left"/>
      <w:pPr>
        <w:tabs>
          <w:tab w:val="num" w:pos="3600"/>
        </w:tabs>
        <w:ind w:left="3600" w:hanging="360"/>
      </w:pPr>
      <w:rPr>
        <w:rFonts w:ascii="Times New Roman" w:hAnsi="Times New Roman" w:hint="default"/>
      </w:rPr>
    </w:lvl>
    <w:lvl w:ilvl="5" w:tplc="226034B8" w:tentative="1">
      <w:start w:val="1"/>
      <w:numFmt w:val="bullet"/>
      <w:lvlText w:val="•"/>
      <w:lvlJc w:val="left"/>
      <w:pPr>
        <w:tabs>
          <w:tab w:val="num" w:pos="4320"/>
        </w:tabs>
        <w:ind w:left="4320" w:hanging="360"/>
      </w:pPr>
      <w:rPr>
        <w:rFonts w:ascii="Times New Roman" w:hAnsi="Times New Roman" w:hint="default"/>
      </w:rPr>
    </w:lvl>
    <w:lvl w:ilvl="6" w:tplc="D0A28E2C" w:tentative="1">
      <w:start w:val="1"/>
      <w:numFmt w:val="bullet"/>
      <w:lvlText w:val="•"/>
      <w:lvlJc w:val="left"/>
      <w:pPr>
        <w:tabs>
          <w:tab w:val="num" w:pos="5040"/>
        </w:tabs>
        <w:ind w:left="5040" w:hanging="360"/>
      </w:pPr>
      <w:rPr>
        <w:rFonts w:ascii="Times New Roman" w:hAnsi="Times New Roman" w:hint="default"/>
      </w:rPr>
    </w:lvl>
    <w:lvl w:ilvl="7" w:tplc="92D4762C" w:tentative="1">
      <w:start w:val="1"/>
      <w:numFmt w:val="bullet"/>
      <w:lvlText w:val="•"/>
      <w:lvlJc w:val="left"/>
      <w:pPr>
        <w:tabs>
          <w:tab w:val="num" w:pos="5760"/>
        </w:tabs>
        <w:ind w:left="5760" w:hanging="360"/>
      </w:pPr>
      <w:rPr>
        <w:rFonts w:ascii="Times New Roman" w:hAnsi="Times New Roman" w:hint="default"/>
      </w:rPr>
    </w:lvl>
    <w:lvl w:ilvl="8" w:tplc="1A86FFEC" w:tentative="1">
      <w:start w:val="1"/>
      <w:numFmt w:val="bullet"/>
      <w:lvlText w:val="•"/>
      <w:lvlJc w:val="left"/>
      <w:pPr>
        <w:tabs>
          <w:tab w:val="num" w:pos="6480"/>
        </w:tabs>
        <w:ind w:left="6480" w:hanging="360"/>
      </w:pPr>
      <w:rPr>
        <w:rFonts w:ascii="Times New Roman" w:hAnsi="Times New Roman" w:hint="default"/>
      </w:rPr>
    </w:lvl>
  </w:abstractNum>
  <w:abstractNum w:abstractNumId="9">
    <w:nsid w:val="73CF1AF1"/>
    <w:multiLevelType w:val="hybridMultilevel"/>
    <w:tmpl w:val="A4EC85B6"/>
    <w:lvl w:ilvl="0" w:tplc="3C0E7614">
      <w:start w:val="1"/>
      <w:numFmt w:val="bullet"/>
      <w:lvlText w:val="•"/>
      <w:lvlJc w:val="left"/>
      <w:pPr>
        <w:tabs>
          <w:tab w:val="num" w:pos="720"/>
        </w:tabs>
        <w:ind w:left="720" w:hanging="360"/>
      </w:pPr>
      <w:rPr>
        <w:rFonts w:ascii="Times New Roman" w:hAnsi="Times New Roman" w:hint="default"/>
      </w:rPr>
    </w:lvl>
    <w:lvl w:ilvl="1" w:tplc="4322D9E8" w:tentative="1">
      <w:start w:val="1"/>
      <w:numFmt w:val="bullet"/>
      <w:lvlText w:val="•"/>
      <w:lvlJc w:val="left"/>
      <w:pPr>
        <w:tabs>
          <w:tab w:val="num" w:pos="1440"/>
        </w:tabs>
        <w:ind w:left="1440" w:hanging="360"/>
      </w:pPr>
      <w:rPr>
        <w:rFonts w:ascii="Times New Roman" w:hAnsi="Times New Roman" w:hint="default"/>
      </w:rPr>
    </w:lvl>
    <w:lvl w:ilvl="2" w:tplc="2B408654" w:tentative="1">
      <w:start w:val="1"/>
      <w:numFmt w:val="bullet"/>
      <w:lvlText w:val="•"/>
      <w:lvlJc w:val="left"/>
      <w:pPr>
        <w:tabs>
          <w:tab w:val="num" w:pos="2160"/>
        </w:tabs>
        <w:ind w:left="2160" w:hanging="360"/>
      </w:pPr>
      <w:rPr>
        <w:rFonts w:ascii="Times New Roman" w:hAnsi="Times New Roman" w:hint="default"/>
      </w:rPr>
    </w:lvl>
    <w:lvl w:ilvl="3" w:tplc="DE54CD8C" w:tentative="1">
      <w:start w:val="1"/>
      <w:numFmt w:val="bullet"/>
      <w:lvlText w:val="•"/>
      <w:lvlJc w:val="left"/>
      <w:pPr>
        <w:tabs>
          <w:tab w:val="num" w:pos="2880"/>
        </w:tabs>
        <w:ind w:left="2880" w:hanging="360"/>
      </w:pPr>
      <w:rPr>
        <w:rFonts w:ascii="Times New Roman" w:hAnsi="Times New Roman" w:hint="default"/>
      </w:rPr>
    </w:lvl>
    <w:lvl w:ilvl="4" w:tplc="FB964C54" w:tentative="1">
      <w:start w:val="1"/>
      <w:numFmt w:val="bullet"/>
      <w:lvlText w:val="•"/>
      <w:lvlJc w:val="left"/>
      <w:pPr>
        <w:tabs>
          <w:tab w:val="num" w:pos="3600"/>
        </w:tabs>
        <w:ind w:left="3600" w:hanging="360"/>
      </w:pPr>
      <w:rPr>
        <w:rFonts w:ascii="Times New Roman" w:hAnsi="Times New Roman" w:hint="default"/>
      </w:rPr>
    </w:lvl>
    <w:lvl w:ilvl="5" w:tplc="B2DAE4AC" w:tentative="1">
      <w:start w:val="1"/>
      <w:numFmt w:val="bullet"/>
      <w:lvlText w:val="•"/>
      <w:lvlJc w:val="left"/>
      <w:pPr>
        <w:tabs>
          <w:tab w:val="num" w:pos="4320"/>
        </w:tabs>
        <w:ind w:left="4320" w:hanging="360"/>
      </w:pPr>
      <w:rPr>
        <w:rFonts w:ascii="Times New Roman" w:hAnsi="Times New Roman" w:hint="default"/>
      </w:rPr>
    </w:lvl>
    <w:lvl w:ilvl="6" w:tplc="1910FB66" w:tentative="1">
      <w:start w:val="1"/>
      <w:numFmt w:val="bullet"/>
      <w:lvlText w:val="•"/>
      <w:lvlJc w:val="left"/>
      <w:pPr>
        <w:tabs>
          <w:tab w:val="num" w:pos="5040"/>
        </w:tabs>
        <w:ind w:left="5040" w:hanging="360"/>
      </w:pPr>
      <w:rPr>
        <w:rFonts w:ascii="Times New Roman" w:hAnsi="Times New Roman" w:hint="default"/>
      </w:rPr>
    </w:lvl>
    <w:lvl w:ilvl="7" w:tplc="17F20290" w:tentative="1">
      <w:start w:val="1"/>
      <w:numFmt w:val="bullet"/>
      <w:lvlText w:val="•"/>
      <w:lvlJc w:val="left"/>
      <w:pPr>
        <w:tabs>
          <w:tab w:val="num" w:pos="5760"/>
        </w:tabs>
        <w:ind w:left="5760" w:hanging="360"/>
      </w:pPr>
      <w:rPr>
        <w:rFonts w:ascii="Times New Roman" w:hAnsi="Times New Roman" w:hint="default"/>
      </w:rPr>
    </w:lvl>
    <w:lvl w:ilvl="8" w:tplc="AB9616DC" w:tentative="1">
      <w:start w:val="1"/>
      <w:numFmt w:val="bullet"/>
      <w:lvlText w:val="•"/>
      <w:lvlJc w:val="left"/>
      <w:pPr>
        <w:tabs>
          <w:tab w:val="num" w:pos="6480"/>
        </w:tabs>
        <w:ind w:left="6480" w:hanging="360"/>
      </w:pPr>
      <w:rPr>
        <w:rFonts w:ascii="Times New Roman" w:hAnsi="Times New Roman" w:hint="default"/>
      </w:rPr>
    </w:lvl>
  </w:abstractNum>
  <w:abstractNum w:abstractNumId="10">
    <w:nsid w:val="772E6C9E"/>
    <w:multiLevelType w:val="hybridMultilevel"/>
    <w:tmpl w:val="9F389526"/>
    <w:lvl w:ilvl="0" w:tplc="F796BE8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8"/>
  </w:num>
  <w:num w:numId="4">
    <w:abstractNumId w:val="2"/>
  </w:num>
  <w:num w:numId="5">
    <w:abstractNumId w:val="6"/>
  </w:num>
  <w:num w:numId="6">
    <w:abstractNumId w:val="5"/>
  </w:num>
  <w:num w:numId="7">
    <w:abstractNumId w:val="9"/>
  </w:num>
  <w:num w:numId="8">
    <w:abstractNumId w:val="3"/>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4EB"/>
    <w:rsid w:val="000027DD"/>
    <w:rsid w:val="00026C2D"/>
    <w:rsid w:val="00130392"/>
    <w:rsid w:val="00183C67"/>
    <w:rsid w:val="001D14EB"/>
    <w:rsid w:val="001E6807"/>
    <w:rsid w:val="00292FF6"/>
    <w:rsid w:val="002A22FF"/>
    <w:rsid w:val="00313553"/>
    <w:rsid w:val="00360881"/>
    <w:rsid w:val="003E06C4"/>
    <w:rsid w:val="004123FD"/>
    <w:rsid w:val="00424705"/>
    <w:rsid w:val="00442AA1"/>
    <w:rsid w:val="004C4715"/>
    <w:rsid w:val="004C5BCC"/>
    <w:rsid w:val="004D26AE"/>
    <w:rsid w:val="004F3660"/>
    <w:rsid w:val="00533D1E"/>
    <w:rsid w:val="0056760B"/>
    <w:rsid w:val="00673E45"/>
    <w:rsid w:val="00741353"/>
    <w:rsid w:val="007942B0"/>
    <w:rsid w:val="00850675"/>
    <w:rsid w:val="008C2985"/>
    <w:rsid w:val="008C7DE1"/>
    <w:rsid w:val="008E11FC"/>
    <w:rsid w:val="00957C6F"/>
    <w:rsid w:val="00992B09"/>
    <w:rsid w:val="009C3D21"/>
    <w:rsid w:val="00A16D20"/>
    <w:rsid w:val="00D7483E"/>
    <w:rsid w:val="00D74B46"/>
    <w:rsid w:val="00DC35ED"/>
    <w:rsid w:val="00DE3445"/>
    <w:rsid w:val="00F055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4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D14EB"/>
    <w:pPr>
      <w:autoSpaceDE w:val="0"/>
      <w:autoSpaceDN w:val="0"/>
      <w:adjustRightInd w:val="0"/>
      <w:spacing w:after="0" w:line="240" w:lineRule="auto"/>
    </w:pPr>
    <w:rPr>
      <w:rFonts w:ascii="DINPro-Medium" w:eastAsiaTheme="minorEastAsia" w:hAnsi="DINPro-Medium" w:cs="DINPro-Medium"/>
      <w:color w:val="000000"/>
      <w:sz w:val="24"/>
      <w:szCs w:val="24"/>
      <w:lang w:eastAsia="en-GB"/>
    </w:rPr>
  </w:style>
  <w:style w:type="paragraph" w:customStyle="1" w:styleId="Pa2">
    <w:name w:val="Pa2"/>
    <w:basedOn w:val="Default"/>
    <w:next w:val="Default"/>
    <w:uiPriority w:val="99"/>
    <w:rsid w:val="001D14EB"/>
    <w:pPr>
      <w:spacing w:line="241" w:lineRule="atLeast"/>
    </w:pPr>
    <w:rPr>
      <w:rFonts w:cstheme="minorBidi"/>
      <w:color w:val="auto"/>
    </w:rPr>
  </w:style>
  <w:style w:type="character" w:customStyle="1" w:styleId="A2">
    <w:name w:val="A2"/>
    <w:uiPriority w:val="99"/>
    <w:rsid w:val="001D14EB"/>
    <w:rPr>
      <w:rFonts w:cs="DINPro-Medium"/>
      <w:color w:val="000000"/>
      <w:sz w:val="18"/>
      <w:szCs w:val="18"/>
    </w:rPr>
  </w:style>
  <w:style w:type="paragraph" w:styleId="FootnoteText">
    <w:name w:val="footnote text"/>
    <w:basedOn w:val="Normal"/>
    <w:link w:val="FootnoteTextChar"/>
    <w:uiPriority w:val="99"/>
    <w:unhideWhenUsed/>
    <w:rsid w:val="001D14EB"/>
    <w:pPr>
      <w:spacing w:after="0" w:line="240" w:lineRule="auto"/>
    </w:pPr>
    <w:rPr>
      <w:rFonts w:eastAsiaTheme="minorEastAsia"/>
      <w:sz w:val="20"/>
      <w:szCs w:val="20"/>
      <w:lang w:eastAsia="en-GB"/>
    </w:rPr>
  </w:style>
  <w:style w:type="character" w:customStyle="1" w:styleId="FootnoteTextChar">
    <w:name w:val="Footnote Text Char"/>
    <w:basedOn w:val="DefaultParagraphFont"/>
    <w:link w:val="FootnoteText"/>
    <w:uiPriority w:val="99"/>
    <w:rsid w:val="001D14EB"/>
    <w:rPr>
      <w:rFonts w:eastAsiaTheme="minorEastAsia"/>
      <w:sz w:val="20"/>
      <w:szCs w:val="20"/>
      <w:lang w:eastAsia="en-GB"/>
    </w:rPr>
  </w:style>
  <w:style w:type="character" w:styleId="FootnoteReference">
    <w:name w:val="footnote reference"/>
    <w:basedOn w:val="DefaultParagraphFont"/>
    <w:uiPriority w:val="99"/>
    <w:unhideWhenUsed/>
    <w:rsid w:val="001D14EB"/>
    <w:rPr>
      <w:vertAlign w:val="superscript"/>
    </w:rPr>
  </w:style>
  <w:style w:type="paragraph" w:styleId="ListParagraph">
    <w:name w:val="List Paragraph"/>
    <w:basedOn w:val="Normal"/>
    <w:uiPriority w:val="34"/>
    <w:qFormat/>
    <w:rsid w:val="001D14EB"/>
    <w:pPr>
      <w:ind w:left="720"/>
      <w:contextualSpacing/>
    </w:pPr>
    <w:rPr>
      <w:rFonts w:eastAsiaTheme="minorEastAsia"/>
      <w:lang w:eastAsia="en-GB"/>
    </w:rPr>
  </w:style>
  <w:style w:type="paragraph" w:styleId="Header">
    <w:name w:val="header"/>
    <w:basedOn w:val="Normal"/>
    <w:link w:val="HeaderChar"/>
    <w:uiPriority w:val="99"/>
    <w:unhideWhenUsed/>
    <w:rsid w:val="001D14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14EB"/>
  </w:style>
  <w:style w:type="paragraph" w:styleId="Footer">
    <w:name w:val="footer"/>
    <w:basedOn w:val="Normal"/>
    <w:link w:val="FooterChar"/>
    <w:uiPriority w:val="99"/>
    <w:unhideWhenUsed/>
    <w:rsid w:val="001D14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14EB"/>
  </w:style>
  <w:style w:type="paragraph" w:styleId="BalloonText">
    <w:name w:val="Balloon Text"/>
    <w:basedOn w:val="Normal"/>
    <w:link w:val="BalloonTextChar"/>
    <w:uiPriority w:val="99"/>
    <w:semiHidden/>
    <w:unhideWhenUsed/>
    <w:rsid w:val="001D14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14EB"/>
    <w:rPr>
      <w:rFonts w:ascii="Tahoma" w:hAnsi="Tahoma" w:cs="Tahoma"/>
      <w:sz w:val="16"/>
      <w:szCs w:val="16"/>
    </w:rPr>
  </w:style>
  <w:style w:type="paragraph" w:styleId="NormalWeb">
    <w:name w:val="Normal (Web)"/>
    <w:basedOn w:val="Normal"/>
    <w:uiPriority w:val="99"/>
    <w:semiHidden/>
    <w:unhideWhenUsed/>
    <w:rsid w:val="00DC35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CommentText">
    <w:name w:val="annotation text"/>
    <w:basedOn w:val="Normal"/>
    <w:link w:val="CommentTextChar"/>
    <w:uiPriority w:val="99"/>
    <w:semiHidden/>
    <w:unhideWhenUsed/>
    <w:rsid w:val="00313553"/>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313553"/>
    <w:rPr>
      <w:rFonts w:ascii="Calibri" w:eastAsia="Calibri" w:hAnsi="Calibri" w:cs="Times New Roman"/>
      <w:sz w:val="20"/>
      <w:szCs w:val="20"/>
    </w:rPr>
  </w:style>
  <w:style w:type="character" w:styleId="CommentReference">
    <w:name w:val="annotation reference"/>
    <w:uiPriority w:val="99"/>
    <w:semiHidden/>
    <w:unhideWhenUsed/>
    <w:rsid w:val="00313553"/>
    <w:rPr>
      <w:sz w:val="16"/>
      <w:szCs w:val="16"/>
    </w:rPr>
  </w:style>
  <w:style w:type="paragraph" w:styleId="BodyText">
    <w:name w:val="Body Text"/>
    <w:basedOn w:val="Normal"/>
    <w:link w:val="BodyTextChar"/>
    <w:uiPriority w:val="1"/>
    <w:qFormat/>
    <w:rsid w:val="00424705"/>
    <w:pPr>
      <w:autoSpaceDE w:val="0"/>
      <w:autoSpaceDN w:val="0"/>
      <w:adjustRightInd w:val="0"/>
      <w:spacing w:after="0" w:line="240" w:lineRule="auto"/>
      <w:ind w:left="40"/>
    </w:pPr>
    <w:rPr>
      <w:rFonts w:ascii="Calibri" w:hAnsi="Calibri" w:cs="Calibri"/>
      <w:b/>
      <w:bCs/>
      <w:sz w:val="84"/>
      <w:szCs w:val="84"/>
    </w:rPr>
  </w:style>
  <w:style w:type="character" w:customStyle="1" w:styleId="BodyTextChar">
    <w:name w:val="Body Text Char"/>
    <w:basedOn w:val="DefaultParagraphFont"/>
    <w:link w:val="BodyText"/>
    <w:uiPriority w:val="1"/>
    <w:rsid w:val="00424705"/>
    <w:rPr>
      <w:rFonts w:ascii="Calibri" w:hAnsi="Calibri" w:cs="Calibri"/>
      <w:b/>
      <w:bCs/>
      <w:sz w:val="84"/>
      <w:szCs w:val="84"/>
    </w:rPr>
  </w:style>
  <w:style w:type="paragraph" w:styleId="CommentSubject">
    <w:name w:val="annotation subject"/>
    <w:basedOn w:val="CommentText"/>
    <w:next w:val="CommentText"/>
    <w:link w:val="CommentSubjectChar"/>
    <w:uiPriority w:val="99"/>
    <w:semiHidden/>
    <w:unhideWhenUsed/>
    <w:rsid w:val="00183C67"/>
    <w:pPr>
      <w:spacing w:line="240" w:lineRule="auto"/>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183C67"/>
    <w:rPr>
      <w:rFonts w:ascii="Calibri" w:eastAsia="Calibri" w:hAnsi="Calibri" w:cs="Times New Roman"/>
      <w:b/>
      <w:bCs/>
      <w:sz w:val="20"/>
      <w:szCs w:val="20"/>
    </w:rPr>
  </w:style>
  <w:style w:type="character" w:styleId="Hyperlink">
    <w:name w:val="Hyperlink"/>
    <w:basedOn w:val="DefaultParagraphFont"/>
    <w:uiPriority w:val="99"/>
    <w:unhideWhenUsed/>
    <w:rsid w:val="001E680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4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D14EB"/>
    <w:pPr>
      <w:autoSpaceDE w:val="0"/>
      <w:autoSpaceDN w:val="0"/>
      <w:adjustRightInd w:val="0"/>
      <w:spacing w:after="0" w:line="240" w:lineRule="auto"/>
    </w:pPr>
    <w:rPr>
      <w:rFonts w:ascii="DINPro-Medium" w:eastAsiaTheme="minorEastAsia" w:hAnsi="DINPro-Medium" w:cs="DINPro-Medium"/>
      <w:color w:val="000000"/>
      <w:sz w:val="24"/>
      <w:szCs w:val="24"/>
      <w:lang w:eastAsia="en-GB"/>
    </w:rPr>
  </w:style>
  <w:style w:type="paragraph" w:customStyle="1" w:styleId="Pa2">
    <w:name w:val="Pa2"/>
    <w:basedOn w:val="Default"/>
    <w:next w:val="Default"/>
    <w:uiPriority w:val="99"/>
    <w:rsid w:val="001D14EB"/>
    <w:pPr>
      <w:spacing w:line="241" w:lineRule="atLeast"/>
    </w:pPr>
    <w:rPr>
      <w:rFonts w:cstheme="minorBidi"/>
      <w:color w:val="auto"/>
    </w:rPr>
  </w:style>
  <w:style w:type="character" w:customStyle="1" w:styleId="A2">
    <w:name w:val="A2"/>
    <w:uiPriority w:val="99"/>
    <w:rsid w:val="001D14EB"/>
    <w:rPr>
      <w:rFonts w:cs="DINPro-Medium"/>
      <w:color w:val="000000"/>
      <w:sz w:val="18"/>
      <w:szCs w:val="18"/>
    </w:rPr>
  </w:style>
  <w:style w:type="paragraph" w:styleId="FootnoteText">
    <w:name w:val="footnote text"/>
    <w:basedOn w:val="Normal"/>
    <w:link w:val="FootnoteTextChar"/>
    <w:uiPriority w:val="99"/>
    <w:unhideWhenUsed/>
    <w:rsid w:val="001D14EB"/>
    <w:pPr>
      <w:spacing w:after="0" w:line="240" w:lineRule="auto"/>
    </w:pPr>
    <w:rPr>
      <w:rFonts w:eastAsiaTheme="minorEastAsia"/>
      <w:sz w:val="20"/>
      <w:szCs w:val="20"/>
      <w:lang w:eastAsia="en-GB"/>
    </w:rPr>
  </w:style>
  <w:style w:type="character" w:customStyle="1" w:styleId="FootnoteTextChar">
    <w:name w:val="Footnote Text Char"/>
    <w:basedOn w:val="DefaultParagraphFont"/>
    <w:link w:val="FootnoteText"/>
    <w:uiPriority w:val="99"/>
    <w:rsid w:val="001D14EB"/>
    <w:rPr>
      <w:rFonts w:eastAsiaTheme="minorEastAsia"/>
      <w:sz w:val="20"/>
      <w:szCs w:val="20"/>
      <w:lang w:eastAsia="en-GB"/>
    </w:rPr>
  </w:style>
  <w:style w:type="character" w:styleId="FootnoteReference">
    <w:name w:val="footnote reference"/>
    <w:basedOn w:val="DefaultParagraphFont"/>
    <w:uiPriority w:val="99"/>
    <w:unhideWhenUsed/>
    <w:rsid w:val="001D14EB"/>
    <w:rPr>
      <w:vertAlign w:val="superscript"/>
    </w:rPr>
  </w:style>
  <w:style w:type="paragraph" w:styleId="ListParagraph">
    <w:name w:val="List Paragraph"/>
    <w:basedOn w:val="Normal"/>
    <w:uiPriority w:val="34"/>
    <w:qFormat/>
    <w:rsid w:val="001D14EB"/>
    <w:pPr>
      <w:ind w:left="720"/>
      <w:contextualSpacing/>
    </w:pPr>
    <w:rPr>
      <w:rFonts w:eastAsiaTheme="minorEastAsia"/>
      <w:lang w:eastAsia="en-GB"/>
    </w:rPr>
  </w:style>
  <w:style w:type="paragraph" w:styleId="Header">
    <w:name w:val="header"/>
    <w:basedOn w:val="Normal"/>
    <w:link w:val="HeaderChar"/>
    <w:uiPriority w:val="99"/>
    <w:unhideWhenUsed/>
    <w:rsid w:val="001D14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14EB"/>
  </w:style>
  <w:style w:type="paragraph" w:styleId="Footer">
    <w:name w:val="footer"/>
    <w:basedOn w:val="Normal"/>
    <w:link w:val="FooterChar"/>
    <w:uiPriority w:val="99"/>
    <w:unhideWhenUsed/>
    <w:rsid w:val="001D14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14EB"/>
  </w:style>
  <w:style w:type="paragraph" w:styleId="BalloonText">
    <w:name w:val="Balloon Text"/>
    <w:basedOn w:val="Normal"/>
    <w:link w:val="BalloonTextChar"/>
    <w:uiPriority w:val="99"/>
    <w:semiHidden/>
    <w:unhideWhenUsed/>
    <w:rsid w:val="001D14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14EB"/>
    <w:rPr>
      <w:rFonts w:ascii="Tahoma" w:hAnsi="Tahoma" w:cs="Tahoma"/>
      <w:sz w:val="16"/>
      <w:szCs w:val="16"/>
    </w:rPr>
  </w:style>
  <w:style w:type="paragraph" w:styleId="NormalWeb">
    <w:name w:val="Normal (Web)"/>
    <w:basedOn w:val="Normal"/>
    <w:uiPriority w:val="99"/>
    <w:semiHidden/>
    <w:unhideWhenUsed/>
    <w:rsid w:val="00DC35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CommentText">
    <w:name w:val="annotation text"/>
    <w:basedOn w:val="Normal"/>
    <w:link w:val="CommentTextChar"/>
    <w:uiPriority w:val="99"/>
    <w:semiHidden/>
    <w:unhideWhenUsed/>
    <w:rsid w:val="00313553"/>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313553"/>
    <w:rPr>
      <w:rFonts w:ascii="Calibri" w:eastAsia="Calibri" w:hAnsi="Calibri" w:cs="Times New Roman"/>
      <w:sz w:val="20"/>
      <w:szCs w:val="20"/>
    </w:rPr>
  </w:style>
  <w:style w:type="character" w:styleId="CommentReference">
    <w:name w:val="annotation reference"/>
    <w:uiPriority w:val="99"/>
    <w:semiHidden/>
    <w:unhideWhenUsed/>
    <w:rsid w:val="00313553"/>
    <w:rPr>
      <w:sz w:val="16"/>
      <w:szCs w:val="16"/>
    </w:rPr>
  </w:style>
  <w:style w:type="paragraph" w:styleId="BodyText">
    <w:name w:val="Body Text"/>
    <w:basedOn w:val="Normal"/>
    <w:link w:val="BodyTextChar"/>
    <w:uiPriority w:val="1"/>
    <w:qFormat/>
    <w:rsid w:val="00424705"/>
    <w:pPr>
      <w:autoSpaceDE w:val="0"/>
      <w:autoSpaceDN w:val="0"/>
      <w:adjustRightInd w:val="0"/>
      <w:spacing w:after="0" w:line="240" w:lineRule="auto"/>
      <w:ind w:left="40"/>
    </w:pPr>
    <w:rPr>
      <w:rFonts w:ascii="Calibri" w:hAnsi="Calibri" w:cs="Calibri"/>
      <w:b/>
      <w:bCs/>
      <w:sz w:val="84"/>
      <w:szCs w:val="84"/>
    </w:rPr>
  </w:style>
  <w:style w:type="character" w:customStyle="1" w:styleId="BodyTextChar">
    <w:name w:val="Body Text Char"/>
    <w:basedOn w:val="DefaultParagraphFont"/>
    <w:link w:val="BodyText"/>
    <w:uiPriority w:val="1"/>
    <w:rsid w:val="00424705"/>
    <w:rPr>
      <w:rFonts w:ascii="Calibri" w:hAnsi="Calibri" w:cs="Calibri"/>
      <w:b/>
      <w:bCs/>
      <w:sz w:val="84"/>
      <w:szCs w:val="84"/>
    </w:rPr>
  </w:style>
  <w:style w:type="paragraph" w:styleId="CommentSubject">
    <w:name w:val="annotation subject"/>
    <w:basedOn w:val="CommentText"/>
    <w:next w:val="CommentText"/>
    <w:link w:val="CommentSubjectChar"/>
    <w:uiPriority w:val="99"/>
    <w:semiHidden/>
    <w:unhideWhenUsed/>
    <w:rsid w:val="00183C67"/>
    <w:pPr>
      <w:spacing w:line="240" w:lineRule="auto"/>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183C67"/>
    <w:rPr>
      <w:rFonts w:ascii="Calibri" w:eastAsia="Calibri" w:hAnsi="Calibri" w:cs="Times New Roman"/>
      <w:b/>
      <w:bCs/>
      <w:sz w:val="20"/>
      <w:szCs w:val="20"/>
    </w:rPr>
  </w:style>
  <w:style w:type="character" w:styleId="Hyperlink">
    <w:name w:val="Hyperlink"/>
    <w:basedOn w:val="DefaultParagraphFont"/>
    <w:uiPriority w:val="99"/>
    <w:unhideWhenUsed/>
    <w:rsid w:val="001E68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2671802">
      <w:bodyDiv w:val="1"/>
      <w:marLeft w:val="0"/>
      <w:marRight w:val="0"/>
      <w:marTop w:val="0"/>
      <w:marBottom w:val="0"/>
      <w:divBdr>
        <w:top w:val="none" w:sz="0" w:space="0" w:color="auto"/>
        <w:left w:val="none" w:sz="0" w:space="0" w:color="auto"/>
        <w:bottom w:val="none" w:sz="0" w:space="0" w:color="auto"/>
        <w:right w:val="none" w:sz="0" w:space="0" w:color="auto"/>
      </w:divBdr>
      <w:divsChild>
        <w:div w:id="1252542165">
          <w:marLeft w:val="274"/>
          <w:marRight w:val="0"/>
          <w:marTop w:val="134"/>
          <w:marBottom w:val="0"/>
          <w:divBdr>
            <w:top w:val="none" w:sz="0" w:space="0" w:color="auto"/>
            <w:left w:val="none" w:sz="0" w:space="0" w:color="auto"/>
            <w:bottom w:val="none" w:sz="0" w:space="0" w:color="auto"/>
            <w:right w:val="none" w:sz="0" w:space="0" w:color="auto"/>
          </w:divBdr>
        </w:div>
        <w:div w:id="1316907996">
          <w:marLeft w:val="274"/>
          <w:marRight w:val="0"/>
          <w:marTop w:val="115"/>
          <w:marBottom w:val="0"/>
          <w:divBdr>
            <w:top w:val="none" w:sz="0" w:space="0" w:color="auto"/>
            <w:left w:val="none" w:sz="0" w:space="0" w:color="auto"/>
            <w:bottom w:val="none" w:sz="0" w:space="0" w:color="auto"/>
            <w:right w:val="none" w:sz="0" w:space="0" w:color="auto"/>
          </w:divBdr>
        </w:div>
        <w:div w:id="841816311">
          <w:marLeft w:val="274"/>
          <w:marRight w:val="0"/>
          <w:marTop w:val="115"/>
          <w:marBottom w:val="0"/>
          <w:divBdr>
            <w:top w:val="none" w:sz="0" w:space="0" w:color="auto"/>
            <w:left w:val="none" w:sz="0" w:space="0" w:color="auto"/>
            <w:bottom w:val="none" w:sz="0" w:space="0" w:color="auto"/>
            <w:right w:val="none" w:sz="0" w:space="0" w:color="auto"/>
          </w:divBdr>
        </w:div>
        <w:div w:id="1347557568">
          <w:marLeft w:val="274"/>
          <w:marRight w:val="0"/>
          <w:marTop w:val="115"/>
          <w:marBottom w:val="0"/>
          <w:divBdr>
            <w:top w:val="none" w:sz="0" w:space="0" w:color="auto"/>
            <w:left w:val="none" w:sz="0" w:space="0" w:color="auto"/>
            <w:bottom w:val="none" w:sz="0" w:space="0" w:color="auto"/>
            <w:right w:val="none" w:sz="0" w:space="0" w:color="auto"/>
          </w:divBdr>
        </w:div>
        <w:div w:id="1543205505">
          <w:marLeft w:val="274"/>
          <w:marRight w:val="0"/>
          <w:marTop w:val="115"/>
          <w:marBottom w:val="0"/>
          <w:divBdr>
            <w:top w:val="none" w:sz="0" w:space="0" w:color="auto"/>
            <w:left w:val="none" w:sz="0" w:space="0" w:color="auto"/>
            <w:bottom w:val="none" w:sz="0" w:space="0" w:color="auto"/>
            <w:right w:val="none" w:sz="0" w:space="0" w:color="auto"/>
          </w:divBdr>
        </w:div>
        <w:div w:id="1861241631">
          <w:marLeft w:val="274"/>
          <w:marRight w:val="0"/>
          <w:marTop w:val="115"/>
          <w:marBottom w:val="0"/>
          <w:divBdr>
            <w:top w:val="none" w:sz="0" w:space="0" w:color="auto"/>
            <w:left w:val="none" w:sz="0" w:space="0" w:color="auto"/>
            <w:bottom w:val="none" w:sz="0" w:space="0" w:color="auto"/>
            <w:right w:val="none" w:sz="0" w:space="0" w:color="auto"/>
          </w:divBdr>
        </w:div>
        <w:div w:id="213855579">
          <w:marLeft w:val="274"/>
          <w:marRight w:val="0"/>
          <w:marTop w:val="115"/>
          <w:marBottom w:val="0"/>
          <w:divBdr>
            <w:top w:val="none" w:sz="0" w:space="0" w:color="auto"/>
            <w:left w:val="none" w:sz="0" w:space="0" w:color="auto"/>
            <w:bottom w:val="none" w:sz="0" w:space="0" w:color="auto"/>
            <w:right w:val="none" w:sz="0" w:space="0" w:color="auto"/>
          </w:divBdr>
        </w:div>
        <w:div w:id="467481095">
          <w:marLeft w:val="274"/>
          <w:marRight w:val="0"/>
          <w:marTop w:val="115"/>
          <w:marBottom w:val="0"/>
          <w:divBdr>
            <w:top w:val="none" w:sz="0" w:space="0" w:color="auto"/>
            <w:left w:val="none" w:sz="0" w:space="0" w:color="auto"/>
            <w:bottom w:val="none" w:sz="0" w:space="0" w:color="auto"/>
            <w:right w:val="none" w:sz="0" w:space="0" w:color="auto"/>
          </w:divBdr>
        </w:div>
      </w:divsChild>
    </w:div>
    <w:div w:id="1483428254">
      <w:bodyDiv w:val="1"/>
      <w:marLeft w:val="0"/>
      <w:marRight w:val="0"/>
      <w:marTop w:val="0"/>
      <w:marBottom w:val="0"/>
      <w:divBdr>
        <w:top w:val="none" w:sz="0" w:space="0" w:color="auto"/>
        <w:left w:val="none" w:sz="0" w:space="0" w:color="auto"/>
        <w:bottom w:val="none" w:sz="0" w:space="0" w:color="auto"/>
        <w:right w:val="none" w:sz="0" w:space="0" w:color="auto"/>
      </w:divBdr>
      <w:divsChild>
        <w:div w:id="344746668">
          <w:marLeft w:val="274"/>
          <w:marRight w:val="0"/>
          <w:marTop w:val="125"/>
          <w:marBottom w:val="0"/>
          <w:divBdr>
            <w:top w:val="none" w:sz="0" w:space="0" w:color="auto"/>
            <w:left w:val="none" w:sz="0" w:space="0" w:color="auto"/>
            <w:bottom w:val="none" w:sz="0" w:space="0" w:color="auto"/>
            <w:right w:val="none" w:sz="0" w:space="0" w:color="auto"/>
          </w:divBdr>
        </w:div>
        <w:div w:id="761947903">
          <w:marLeft w:val="274"/>
          <w:marRight w:val="0"/>
          <w:marTop w:val="125"/>
          <w:marBottom w:val="0"/>
          <w:divBdr>
            <w:top w:val="none" w:sz="0" w:space="0" w:color="auto"/>
            <w:left w:val="none" w:sz="0" w:space="0" w:color="auto"/>
            <w:bottom w:val="none" w:sz="0" w:space="0" w:color="auto"/>
            <w:right w:val="none" w:sz="0" w:space="0" w:color="auto"/>
          </w:divBdr>
        </w:div>
        <w:div w:id="1261640180">
          <w:marLeft w:val="274"/>
          <w:marRight w:val="0"/>
          <w:marTop w:val="125"/>
          <w:marBottom w:val="0"/>
          <w:divBdr>
            <w:top w:val="none" w:sz="0" w:space="0" w:color="auto"/>
            <w:left w:val="none" w:sz="0" w:space="0" w:color="auto"/>
            <w:bottom w:val="none" w:sz="0" w:space="0" w:color="auto"/>
            <w:right w:val="none" w:sz="0" w:space="0" w:color="auto"/>
          </w:divBdr>
        </w:div>
        <w:div w:id="272709735">
          <w:marLeft w:val="274"/>
          <w:marRight w:val="0"/>
          <w:marTop w:val="125"/>
          <w:marBottom w:val="0"/>
          <w:divBdr>
            <w:top w:val="none" w:sz="0" w:space="0" w:color="auto"/>
            <w:left w:val="none" w:sz="0" w:space="0" w:color="auto"/>
            <w:bottom w:val="none" w:sz="0" w:space="0" w:color="auto"/>
            <w:right w:val="none" w:sz="0" w:space="0" w:color="auto"/>
          </w:divBdr>
        </w:div>
        <w:div w:id="1753428965">
          <w:marLeft w:val="274"/>
          <w:marRight w:val="0"/>
          <w:marTop w:val="125"/>
          <w:marBottom w:val="0"/>
          <w:divBdr>
            <w:top w:val="none" w:sz="0" w:space="0" w:color="auto"/>
            <w:left w:val="none" w:sz="0" w:space="0" w:color="auto"/>
            <w:bottom w:val="none" w:sz="0" w:space="0" w:color="auto"/>
            <w:right w:val="none" w:sz="0" w:space="0" w:color="auto"/>
          </w:divBdr>
        </w:div>
        <w:div w:id="1516072733">
          <w:marLeft w:val="274"/>
          <w:marRight w:val="0"/>
          <w:marTop w:val="125"/>
          <w:marBottom w:val="0"/>
          <w:divBdr>
            <w:top w:val="none" w:sz="0" w:space="0" w:color="auto"/>
            <w:left w:val="none" w:sz="0" w:space="0" w:color="auto"/>
            <w:bottom w:val="none" w:sz="0" w:space="0" w:color="auto"/>
            <w:right w:val="none" w:sz="0" w:space="0" w:color="auto"/>
          </w:divBdr>
        </w:div>
      </w:divsChild>
    </w:div>
    <w:div w:id="1518083052">
      <w:bodyDiv w:val="1"/>
      <w:marLeft w:val="0"/>
      <w:marRight w:val="0"/>
      <w:marTop w:val="0"/>
      <w:marBottom w:val="0"/>
      <w:divBdr>
        <w:top w:val="none" w:sz="0" w:space="0" w:color="auto"/>
        <w:left w:val="none" w:sz="0" w:space="0" w:color="auto"/>
        <w:bottom w:val="none" w:sz="0" w:space="0" w:color="auto"/>
        <w:right w:val="none" w:sz="0" w:space="0" w:color="auto"/>
      </w:divBdr>
    </w:div>
    <w:div w:id="1678652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bailey@rvc.ac.u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surepcomms@rvc.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16A8EE-80AD-4F7A-B9FE-621269A6A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2</Pages>
  <Words>588</Words>
  <Characters>3356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3937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Duncan Stokes</dc:creator>
  <cp:lastModifiedBy>Bailey, Maxine</cp:lastModifiedBy>
  <cp:revision>20</cp:revision>
  <cp:lastPrinted>2015-09-28T15:37:00Z</cp:lastPrinted>
  <dcterms:created xsi:type="dcterms:W3CDTF">2015-03-30T13:38:00Z</dcterms:created>
  <dcterms:modified xsi:type="dcterms:W3CDTF">2015-09-29T09:58:00Z</dcterms:modified>
</cp:coreProperties>
</file>